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9039" w14:textId="77777777" w:rsidR="000443BC" w:rsidRPr="00251E56" w:rsidRDefault="000443BC" w:rsidP="007B61FB">
      <w:pPr>
        <w:spacing w:before="480" w:after="60" w:line="240" w:lineRule="auto"/>
        <w:rPr>
          <w:rFonts w:eastAsia="Times New Roman" w:cs="Arial"/>
          <w:color w:val="2E74B5" w:themeColor="accent1" w:themeShade="BF"/>
          <w:sz w:val="32"/>
          <w:szCs w:val="32"/>
          <w:lang w:val="en-GB" w:eastAsia="en-GB"/>
        </w:rPr>
      </w:pPr>
      <w:r w:rsidRPr="00251E56">
        <w:rPr>
          <w:rFonts w:eastAsia="Times New Roman" w:cs="Arial"/>
          <w:color w:val="2E74B5" w:themeColor="accent1" w:themeShade="BF"/>
          <w:sz w:val="32"/>
          <w:szCs w:val="32"/>
          <w:lang w:val="en-GB" w:eastAsia="en-GB"/>
        </w:rPr>
        <w:t xml:space="preserve">INFECTIOUS SYPHILIS </w:t>
      </w:r>
      <w:r w:rsidR="004753E7">
        <w:rPr>
          <w:rFonts w:eastAsia="Times New Roman" w:cs="Arial"/>
          <w:color w:val="2E74B5" w:themeColor="accent1" w:themeShade="BF"/>
          <w:sz w:val="32"/>
          <w:szCs w:val="32"/>
          <w:lang w:val="en-GB" w:eastAsia="en-GB"/>
        </w:rPr>
        <w:t>NOTIFICATION</w:t>
      </w:r>
      <w:r w:rsidRPr="00251E56">
        <w:rPr>
          <w:rFonts w:eastAsia="Times New Roman" w:cs="Arial"/>
          <w:color w:val="2E74B5" w:themeColor="accent1" w:themeShade="BF"/>
          <w:sz w:val="32"/>
          <w:szCs w:val="32"/>
          <w:lang w:val="en-GB" w:eastAsia="en-GB"/>
        </w:rPr>
        <w:t xml:space="preserve"> </w:t>
      </w:r>
      <w:r w:rsidR="004824FC">
        <w:rPr>
          <w:rFonts w:eastAsia="Times New Roman" w:cs="Arial"/>
          <w:color w:val="2E74B5" w:themeColor="accent1" w:themeShade="BF"/>
          <w:sz w:val="32"/>
          <w:szCs w:val="32"/>
          <w:lang w:val="en-GB" w:eastAsia="en-GB"/>
        </w:rPr>
        <w:t>FORM</w:t>
      </w:r>
    </w:p>
    <w:p w14:paraId="29CD9F7E" w14:textId="77777777" w:rsidR="00C57B9E" w:rsidRPr="00E661C2" w:rsidRDefault="003C0B79" w:rsidP="00251E56">
      <w:pPr>
        <w:spacing w:before="0" w:after="0"/>
        <w:rPr>
          <w:rFonts w:cs="Arial"/>
          <w:sz w:val="18"/>
          <w:szCs w:val="17"/>
        </w:rPr>
      </w:pPr>
      <w:r w:rsidRPr="00E661C2">
        <w:rPr>
          <w:rFonts w:cs="Arial"/>
          <w:i/>
          <w:sz w:val="18"/>
          <w:szCs w:val="17"/>
        </w:rPr>
        <w:t>This is a Schedule 1, Section C disease notifiable to the Medical Officer of Health under Sections 74 and 74AA of the Health Act 1956 using non-identifiable data.</w:t>
      </w:r>
    </w:p>
    <w:p w14:paraId="506C74DF" w14:textId="65912D70" w:rsidR="0084460A" w:rsidRDefault="0084460A" w:rsidP="00251E56">
      <w:pPr>
        <w:spacing w:before="60" w:after="60"/>
        <w:rPr>
          <w:rFonts w:cs="Arial"/>
          <w:sz w:val="18"/>
        </w:rPr>
      </w:pPr>
      <w:r w:rsidRPr="00731C0C">
        <w:rPr>
          <w:rFonts w:cs="Arial"/>
          <w:sz w:val="18"/>
        </w:rPr>
        <w:t>Please complete the questionnaire below. Timely com</w:t>
      </w:r>
      <w:r w:rsidR="000443BC" w:rsidRPr="00731C0C">
        <w:rPr>
          <w:rFonts w:cs="Arial"/>
          <w:sz w:val="18"/>
        </w:rPr>
        <w:t>pletion is a legal requirement.</w:t>
      </w:r>
      <w:r w:rsidRPr="00731C0C">
        <w:rPr>
          <w:rFonts w:cs="Arial"/>
          <w:sz w:val="18"/>
        </w:rPr>
        <w:br/>
        <w:t xml:space="preserve">Complete the first sections of the following questionnaire (health </w:t>
      </w:r>
      <w:r w:rsidR="00087BE7">
        <w:rPr>
          <w:rFonts w:cs="Arial"/>
          <w:sz w:val="18"/>
        </w:rPr>
        <w:t>practitioner</w:t>
      </w:r>
      <w:r w:rsidRPr="00731C0C">
        <w:rPr>
          <w:rFonts w:cs="Arial"/>
          <w:sz w:val="18"/>
        </w:rPr>
        <w:t xml:space="preserve"> details, case details, basis of diagnosis, clinical and laboratory criteria) and assign a case classification. </w:t>
      </w:r>
    </w:p>
    <w:p w14:paraId="369209E5" w14:textId="079B667B" w:rsidR="003C6D50" w:rsidRDefault="003C6D50" w:rsidP="003C6D50">
      <w:pPr>
        <w:spacing w:before="60" w:after="60"/>
        <w:rPr>
          <w:rFonts w:cs="Arial"/>
          <w:sz w:val="18"/>
        </w:rPr>
      </w:pPr>
      <w:r>
        <w:rPr>
          <w:rFonts w:cs="Arial"/>
          <w:sz w:val="18"/>
        </w:rPr>
        <w:t xml:space="preserve">The case definition form can be found at: </w:t>
      </w:r>
      <w:hyperlink r:id="rId10" w:history="1">
        <w:r w:rsidR="001C1CCE" w:rsidRPr="001C1CCE">
          <w:rPr>
            <w:rStyle w:val="Hyperlink"/>
            <w:rFonts w:cs="Arial"/>
            <w:sz w:val="18"/>
          </w:rPr>
          <w:t>https://www.tewhatuora.govt.nz/for-health-professionals/clinical-guidance/communicable-disease-control-manual/syphilis-limited-chapter</w:t>
        </w:r>
      </w:hyperlink>
      <w:r w:rsidR="001C1CCE">
        <w:rPr>
          <w:rFonts w:cs="Arial"/>
          <w:sz w:val="18"/>
        </w:rPr>
        <w:t xml:space="preserve"> </w:t>
      </w:r>
    </w:p>
    <w:p w14:paraId="44D54AE9" w14:textId="535C3653" w:rsidR="00432227" w:rsidRPr="002F7230" w:rsidRDefault="00432227" w:rsidP="00432227">
      <w:pPr>
        <w:rPr>
          <w:rFonts w:eastAsia="Times New Roman"/>
          <w:color w:val="0563C1"/>
          <w:sz w:val="18"/>
          <w:szCs w:val="20"/>
          <w:u w:val="single"/>
          <w:lang w:val="en-US" w:eastAsia="en-NZ"/>
        </w:rPr>
      </w:pPr>
      <w:r w:rsidRPr="002F7230">
        <w:rPr>
          <w:rFonts w:cs="Arial"/>
          <w:sz w:val="18"/>
          <w:szCs w:val="20"/>
        </w:rPr>
        <w:t xml:space="preserve">If the case does not meet the case definition, there is no need to complete the rest of the form. </w:t>
      </w:r>
      <w:r w:rsidRPr="002F7230">
        <w:rPr>
          <w:rFonts w:eastAsia="Times New Roman"/>
          <w:sz w:val="18"/>
          <w:szCs w:val="20"/>
          <w:lang w:val="en-GB" w:eastAsia="en-GB"/>
        </w:rPr>
        <w:t xml:space="preserve">For any questions about completion of the form, please contact your local public health unit or </w:t>
      </w:r>
      <w:hyperlink r:id="rId11" w:history="1">
        <w:r w:rsidR="00187CBF" w:rsidRPr="00693702">
          <w:rPr>
            <w:rStyle w:val="Hyperlink"/>
            <w:rFonts w:eastAsia="Times New Roman"/>
            <w:sz w:val="18"/>
            <w:szCs w:val="20"/>
            <w:lang w:val="en-US" w:eastAsia="en-NZ"/>
          </w:rPr>
          <w:t>KSC.STISyph@phfscience.nz</w:t>
        </w:r>
      </w:hyperlink>
    </w:p>
    <w:p w14:paraId="6BCC6F84" w14:textId="4488334F" w:rsidR="009856E9" w:rsidRDefault="00432227" w:rsidP="00BB0483">
      <w:pPr>
        <w:spacing w:before="60" w:after="60"/>
        <w:rPr>
          <w:rFonts w:eastAsia="Times New Roman"/>
          <w:color w:val="0563C1"/>
          <w:sz w:val="18"/>
          <w:szCs w:val="20"/>
          <w:u w:val="single"/>
          <w:lang w:val="en-US" w:eastAsia="en-NZ"/>
        </w:rPr>
      </w:pPr>
      <w:r w:rsidRPr="002F7230">
        <w:rPr>
          <w:rFonts w:eastAsia="Times New Roman"/>
          <w:sz w:val="18"/>
          <w:szCs w:val="20"/>
          <w:lang w:val="en-US" w:eastAsia="en-NZ"/>
        </w:rPr>
        <w:t>Once form is completed</w:t>
      </w:r>
      <w:r w:rsidRPr="00FD782D">
        <w:rPr>
          <w:rFonts w:eastAsia="Times New Roman"/>
          <w:sz w:val="18"/>
          <w:szCs w:val="20"/>
          <w:lang w:val="en-US" w:eastAsia="en-NZ"/>
        </w:rPr>
        <w:t>, p</w:t>
      </w:r>
      <w:r w:rsidRPr="00FD782D">
        <w:rPr>
          <w:rFonts w:eastAsia="Times New Roman"/>
          <w:sz w:val="18"/>
          <w:szCs w:val="20"/>
          <w:lang w:val="en-GB" w:eastAsia="en-GB"/>
        </w:rPr>
        <w:t>lease</w:t>
      </w:r>
      <w:r w:rsidRPr="002F7230">
        <w:rPr>
          <w:rFonts w:eastAsia="Times New Roman"/>
          <w:sz w:val="18"/>
          <w:szCs w:val="20"/>
          <w:lang w:val="en-GB" w:eastAsia="en-GB"/>
        </w:rPr>
        <w:t xml:space="preserve"> return by mail to STI Analyst: Health Intelligence Team </w:t>
      </w:r>
      <w:r w:rsidR="00187CBF">
        <w:rPr>
          <w:rFonts w:eastAsia="Times New Roman"/>
          <w:sz w:val="18"/>
          <w:szCs w:val="20"/>
          <w:lang w:val="en-GB" w:eastAsia="en-GB"/>
        </w:rPr>
        <w:t>–</w:t>
      </w:r>
      <w:r w:rsidRPr="002F7230">
        <w:rPr>
          <w:rFonts w:eastAsia="Times New Roman"/>
          <w:sz w:val="18"/>
          <w:szCs w:val="20"/>
          <w:lang w:val="en-GB" w:eastAsia="en-GB"/>
        </w:rPr>
        <w:t xml:space="preserve"> </w:t>
      </w:r>
      <w:r w:rsidR="00187CBF">
        <w:rPr>
          <w:rFonts w:eastAsia="Times New Roman"/>
          <w:sz w:val="18"/>
          <w:szCs w:val="20"/>
          <w:lang w:val="en-GB" w:eastAsia="en-GB"/>
        </w:rPr>
        <w:t>PHF Science</w:t>
      </w:r>
      <w:r w:rsidRPr="002F7230">
        <w:rPr>
          <w:rFonts w:eastAsia="Times New Roman"/>
          <w:sz w:val="18"/>
          <w:szCs w:val="20"/>
          <w:lang w:val="en-GB" w:eastAsia="en-GB"/>
        </w:rPr>
        <w:t>, PO Box 50-348, Porirua 5240</w:t>
      </w:r>
      <w:r w:rsidR="00AA31DE">
        <w:rPr>
          <w:rFonts w:eastAsia="Times New Roman"/>
          <w:sz w:val="18"/>
          <w:szCs w:val="20"/>
          <w:lang w:val="en-GB" w:eastAsia="en-GB"/>
        </w:rPr>
        <w:t xml:space="preserve">, or by email to: </w:t>
      </w:r>
      <w:r w:rsidR="00187CBF" w:rsidRPr="002F7230">
        <w:rPr>
          <w:rFonts w:eastAsia="Times New Roman"/>
          <w:sz w:val="18"/>
          <w:szCs w:val="20"/>
          <w:lang w:val="en-GB" w:eastAsia="en-GB"/>
        </w:rPr>
        <w:t xml:space="preserve">or </w:t>
      </w:r>
      <w:hyperlink r:id="rId12" w:history="1">
        <w:r w:rsidR="00187CBF" w:rsidRPr="00693702">
          <w:rPr>
            <w:rStyle w:val="Hyperlink"/>
            <w:rFonts w:eastAsia="Times New Roman"/>
            <w:sz w:val="18"/>
            <w:szCs w:val="20"/>
            <w:lang w:val="en-US" w:eastAsia="en-NZ"/>
          </w:rPr>
          <w:t>KSC.STISyph@phfscience.nz</w:t>
        </w:r>
      </w:hyperlink>
    </w:p>
    <w:p w14:paraId="486D3246" w14:textId="77777777" w:rsidR="00187CBF" w:rsidRDefault="00187CBF" w:rsidP="00BB0483">
      <w:pPr>
        <w:spacing w:before="60" w:after="60"/>
        <w:rPr>
          <w:rFonts w:cs="Arial"/>
          <w:sz w:val="18"/>
        </w:rPr>
      </w:pPr>
    </w:p>
    <w:p w14:paraId="1CDF195C" w14:textId="77777777" w:rsidR="00731C0C" w:rsidRPr="00CD662A" w:rsidRDefault="00087BE7" w:rsidP="00E661C2">
      <w:pPr>
        <w:spacing w:before="60"/>
        <w:rPr>
          <w:rFonts w:cs="Arial"/>
          <w:color w:val="2E74B5" w:themeColor="accent1" w:themeShade="BF"/>
          <w:sz w:val="22"/>
          <w:szCs w:val="24"/>
        </w:rPr>
      </w:pPr>
      <w:r w:rsidRPr="00CD662A">
        <w:rPr>
          <w:rFonts w:cs="Arial"/>
          <w:color w:val="2E74B5" w:themeColor="accent1" w:themeShade="BF"/>
          <w:sz w:val="22"/>
          <w:szCs w:val="24"/>
        </w:rPr>
        <w:t>Health practitioner</w:t>
      </w:r>
      <w:r w:rsidR="00731C0C" w:rsidRPr="00CD662A">
        <w:rPr>
          <w:rFonts w:cs="Arial"/>
          <w:color w:val="2E74B5" w:themeColor="accent1" w:themeShade="BF"/>
          <w:sz w:val="22"/>
          <w:szCs w:val="24"/>
        </w:rPr>
        <w:t xml:space="preserve"> details</w:t>
      </w:r>
    </w:p>
    <w:tbl>
      <w:tblPr>
        <w:tblStyle w:val="TableGrid"/>
        <w:tblW w:w="10544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372"/>
        <w:gridCol w:w="6172"/>
      </w:tblGrid>
      <w:tr w:rsidR="0084460A" w:rsidRPr="004916AB" w14:paraId="14D6E869" w14:textId="77777777" w:rsidTr="00DD64E2">
        <w:trPr>
          <w:trHeight w:val="300"/>
        </w:trPr>
        <w:tc>
          <w:tcPr>
            <w:tcW w:w="4372" w:type="dxa"/>
            <w:noWrap/>
            <w:vAlign w:val="center"/>
            <w:hideMark/>
          </w:tcPr>
          <w:p w14:paraId="35DCA262" w14:textId="6368186C" w:rsidR="005C3850" w:rsidRPr="009827B7" w:rsidRDefault="00F960E3" w:rsidP="009827B7">
            <w:r w:rsidRPr="00731C0C">
              <w:t>Name of heal</w:t>
            </w:r>
            <w:r w:rsidR="00654FA8">
              <w:t>th practitioner</w:t>
            </w:r>
            <w:r w:rsidR="00847F0B" w:rsidRPr="00731C0C">
              <w:t xml:space="preserve"> </w:t>
            </w:r>
          </w:p>
        </w:tc>
        <w:tc>
          <w:tcPr>
            <w:tcW w:w="6172" w:type="dxa"/>
            <w:noWrap/>
            <w:hideMark/>
          </w:tcPr>
          <w:p w14:paraId="6C4E59C6" w14:textId="77777777" w:rsidR="00F960E3" w:rsidRPr="00731C0C" w:rsidRDefault="00F960E3" w:rsidP="00BB0483">
            <w:pPr>
              <w:spacing w:before="60" w:after="60"/>
              <w:rPr>
                <w:rFonts w:cs="Arial"/>
              </w:rPr>
            </w:pPr>
          </w:p>
        </w:tc>
      </w:tr>
      <w:tr w:rsidR="0084460A" w:rsidRPr="004916AB" w14:paraId="6C2FD83D" w14:textId="77777777" w:rsidTr="009827B7">
        <w:trPr>
          <w:trHeight w:val="300"/>
        </w:trPr>
        <w:tc>
          <w:tcPr>
            <w:tcW w:w="4372" w:type="dxa"/>
            <w:noWrap/>
            <w:vAlign w:val="center"/>
            <w:hideMark/>
          </w:tcPr>
          <w:p w14:paraId="139EB1C7" w14:textId="38D4E19D" w:rsidR="005C3850" w:rsidRPr="009827B7" w:rsidRDefault="00F960E3" w:rsidP="009827B7">
            <w:r w:rsidRPr="00731C0C">
              <w:t>Name of organisation/clinic</w:t>
            </w:r>
          </w:p>
        </w:tc>
        <w:tc>
          <w:tcPr>
            <w:tcW w:w="6172" w:type="dxa"/>
            <w:noWrap/>
          </w:tcPr>
          <w:p w14:paraId="4A16EA85" w14:textId="77777777" w:rsidR="00F960E3" w:rsidRPr="00731C0C" w:rsidRDefault="00F960E3" w:rsidP="00BB0483">
            <w:pPr>
              <w:spacing w:before="60" w:after="60"/>
              <w:rPr>
                <w:rFonts w:cs="Arial"/>
              </w:rPr>
            </w:pPr>
          </w:p>
        </w:tc>
      </w:tr>
      <w:tr w:rsidR="0084460A" w:rsidRPr="004916AB" w14:paraId="3414143F" w14:textId="77777777" w:rsidTr="005A091A">
        <w:trPr>
          <w:trHeight w:val="300"/>
        </w:trPr>
        <w:tc>
          <w:tcPr>
            <w:tcW w:w="4372" w:type="dxa"/>
            <w:noWrap/>
            <w:vAlign w:val="center"/>
            <w:hideMark/>
          </w:tcPr>
          <w:p w14:paraId="028799E5" w14:textId="48CBA01C" w:rsidR="005C3850" w:rsidRPr="009827B7" w:rsidRDefault="00F960E3" w:rsidP="009827B7">
            <w:r w:rsidRPr="00731C0C">
              <w:t>Email address</w:t>
            </w:r>
          </w:p>
        </w:tc>
        <w:tc>
          <w:tcPr>
            <w:tcW w:w="6172" w:type="dxa"/>
            <w:noWrap/>
          </w:tcPr>
          <w:p w14:paraId="272791E0" w14:textId="77777777" w:rsidR="00F960E3" w:rsidRPr="00731C0C" w:rsidRDefault="00F960E3" w:rsidP="00BB0483">
            <w:pPr>
              <w:spacing w:before="60" w:after="60"/>
              <w:rPr>
                <w:rFonts w:cs="Arial"/>
              </w:rPr>
            </w:pPr>
          </w:p>
        </w:tc>
      </w:tr>
      <w:tr w:rsidR="0084460A" w:rsidRPr="004916AB" w14:paraId="26760E5D" w14:textId="77777777" w:rsidTr="005A091A">
        <w:trPr>
          <w:trHeight w:val="300"/>
        </w:trPr>
        <w:tc>
          <w:tcPr>
            <w:tcW w:w="4372" w:type="dxa"/>
            <w:noWrap/>
            <w:vAlign w:val="center"/>
            <w:hideMark/>
          </w:tcPr>
          <w:p w14:paraId="01598584" w14:textId="1C1159A5" w:rsidR="005C3850" w:rsidRPr="00731C0C" w:rsidRDefault="00F960E3" w:rsidP="009827B7">
            <w:pPr>
              <w:rPr>
                <w:rFonts w:cs="Arial"/>
              </w:rPr>
            </w:pPr>
            <w:r w:rsidRPr="00731C0C">
              <w:rPr>
                <w:rFonts w:cs="Arial"/>
              </w:rPr>
              <w:t>Phone number</w:t>
            </w:r>
          </w:p>
        </w:tc>
        <w:tc>
          <w:tcPr>
            <w:tcW w:w="6172" w:type="dxa"/>
            <w:noWrap/>
          </w:tcPr>
          <w:p w14:paraId="6263B726" w14:textId="77777777" w:rsidR="00F960E3" w:rsidRPr="00731C0C" w:rsidRDefault="00F960E3" w:rsidP="00BB0483">
            <w:pPr>
              <w:spacing w:before="60" w:after="60"/>
              <w:rPr>
                <w:rFonts w:cs="Arial"/>
              </w:rPr>
            </w:pPr>
          </w:p>
        </w:tc>
      </w:tr>
    </w:tbl>
    <w:p w14:paraId="1A11D7C2" w14:textId="77777777" w:rsidR="009856E9" w:rsidRDefault="009856E9" w:rsidP="00BB0483">
      <w:pPr>
        <w:spacing w:before="60" w:after="60"/>
        <w:rPr>
          <w:color w:val="2E74B5" w:themeColor="accent1" w:themeShade="BF"/>
        </w:rPr>
      </w:pPr>
    </w:p>
    <w:p w14:paraId="398EFC60" w14:textId="3AC06610" w:rsidR="004916AB" w:rsidRPr="00CD662A" w:rsidRDefault="00731C0C" w:rsidP="00E661C2">
      <w:pPr>
        <w:spacing w:before="60"/>
        <w:rPr>
          <w:color w:val="2E74B5" w:themeColor="accent1" w:themeShade="BF"/>
          <w:sz w:val="22"/>
          <w:szCs w:val="24"/>
        </w:rPr>
      </w:pPr>
      <w:r w:rsidRPr="00CD662A">
        <w:rPr>
          <w:color w:val="2E74B5" w:themeColor="accent1" w:themeShade="BF"/>
          <w:sz w:val="22"/>
          <w:szCs w:val="24"/>
        </w:rPr>
        <w:t xml:space="preserve">Case details </w:t>
      </w:r>
    </w:p>
    <w:tbl>
      <w:tblPr>
        <w:tblStyle w:val="TableGrid"/>
        <w:tblW w:w="10544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372"/>
        <w:gridCol w:w="6172"/>
      </w:tblGrid>
      <w:tr w:rsidR="0084460A" w:rsidRPr="004916AB" w14:paraId="0CF00AF5" w14:textId="77777777" w:rsidTr="00C57B9E">
        <w:trPr>
          <w:trHeight w:val="300"/>
        </w:trPr>
        <w:tc>
          <w:tcPr>
            <w:tcW w:w="4372" w:type="dxa"/>
            <w:hideMark/>
          </w:tcPr>
          <w:p w14:paraId="45FE1092" w14:textId="77777777" w:rsidR="005A091A" w:rsidRDefault="0060511F" w:rsidP="00BB048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Current gender identity</w:t>
            </w:r>
            <w:r w:rsidR="005C3850">
              <w:rPr>
                <w:rFonts w:cs="Arial"/>
                <w:szCs w:val="20"/>
              </w:rPr>
              <w:t xml:space="preserve"> </w:t>
            </w:r>
          </w:p>
          <w:p w14:paraId="68DD6433" w14:textId="5C33B044" w:rsidR="00F960E3" w:rsidRDefault="00F960E3" w:rsidP="00BB0483">
            <w:pPr>
              <w:spacing w:before="60" w:after="60"/>
              <w:rPr>
                <w:rFonts w:cs="Arial"/>
                <w:sz w:val="18"/>
                <w:szCs w:val="20"/>
              </w:rPr>
            </w:pPr>
            <w:r w:rsidRPr="00C57B9E">
              <w:rPr>
                <w:rFonts w:cs="Arial"/>
                <w:sz w:val="18"/>
                <w:szCs w:val="20"/>
              </w:rPr>
              <w:t>(</w:t>
            </w:r>
            <w:r w:rsidR="006939D6">
              <w:rPr>
                <w:rFonts w:cs="Arial"/>
                <w:sz w:val="18"/>
                <w:szCs w:val="20"/>
              </w:rPr>
              <w:t>self-reported by patient</w:t>
            </w:r>
            <w:r w:rsidRPr="00C57B9E">
              <w:rPr>
                <w:rFonts w:cs="Arial"/>
                <w:sz w:val="18"/>
                <w:szCs w:val="20"/>
              </w:rPr>
              <w:t>)</w:t>
            </w:r>
          </w:p>
          <w:p w14:paraId="0BC10001" w14:textId="77777777" w:rsidR="0045674F" w:rsidRPr="0045674F" w:rsidRDefault="0045674F" w:rsidP="00BB0483">
            <w:pPr>
              <w:spacing w:before="60" w:after="60"/>
              <w:rPr>
                <w:rFonts w:cs="Arial"/>
                <w:szCs w:val="20"/>
              </w:rPr>
            </w:pPr>
          </w:p>
          <w:p w14:paraId="3D74D2FB" w14:textId="185B0199" w:rsidR="0045674F" w:rsidRPr="00731C0C" w:rsidRDefault="0045674F" w:rsidP="00BB0483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 xml:space="preserve">Specify </w:t>
            </w:r>
            <w:r>
              <w:rPr>
                <w:rFonts w:cs="Arial"/>
                <w:szCs w:val="20"/>
              </w:rPr>
              <w:t>gender</w:t>
            </w:r>
          </w:p>
        </w:tc>
        <w:tc>
          <w:tcPr>
            <w:tcW w:w="6172" w:type="dxa"/>
            <w:noWrap/>
            <w:hideMark/>
          </w:tcPr>
          <w:p w14:paraId="54B114B2" w14:textId="4C5C2963" w:rsidR="00F960E3" w:rsidRDefault="00DC3A6F" w:rsidP="007942D1">
            <w:pPr>
              <w:tabs>
                <w:tab w:val="left" w:pos="3147"/>
                <w:tab w:val="right" w:pos="3856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903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4A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960E3" w:rsidRPr="00731C0C">
              <w:rPr>
                <w:rFonts w:cs="Arial"/>
                <w:szCs w:val="20"/>
              </w:rPr>
              <w:t xml:space="preserve"> Male</w:t>
            </w:r>
            <w:r w:rsidR="00D47465" w:rsidRPr="00731C0C">
              <w:rPr>
                <w:rFonts w:cs="Arial"/>
                <w:szCs w:val="20"/>
              </w:rPr>
              <w:t xml:space="preserve">                   </w:t>
            </w:r>
            <w:r w:rsidR="00F960E3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54888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C11" w:rsidRPr="00731C0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960E3" w:rsidRPr="00731C0C">
              <w:rPr>
                <w:rFonts w:cs="Arial"/>
                <w:szCs w:val="20"/>
              </w:rPr>
              <w:t xml:space="preserve"> Female</w:t>
            </w:r>
            <w:r w:rsidR="007942D1">
              <w:rPr>
                <w:rFonts w:cs="Arial"/>
                <w:szCs w:val="20"/>
              </w:rPr>
              <w:t xml:space="preserve">           </w:t>
            </w:r>
            <w:sdt>
              <w:sdtPr>
                <w:rPr>
                  <w:rFonts w:cs="Arial"/>
                  <w:szCs w:val="20"/>
                </w:rPr>
                <w:id w:val="-127594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60A" w:rsidRPr="00731C0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F960E3" w:rsidRPr="00731C0C">
              <w:rPr>
                <w:rFonts w:cs="Arial"/>
                <w:szCs w:val="20"/>
              </w:rPr>
              <w:t xml:space="preserve"> </w:t>
            </w:r>
            <w:r w:rsidR="00632FC9" w:rsidRPr="00731C0C">
              <w:rPr>
                <w:rFonts w:cs="Arial"/>
                <w:szCs w:val="20"/>
              </w:rPr>
              <w:t>Other (specify below</w:t>
            </w:r>
            <w:r w:rsidR="00632FC9">
              <w:rPr>
                <w:rFonts w:cs="Arial"/>
                <w:szCs w:val="20"/>
              </w:rPr>
              <w:t>)</w:t>
            </w:r>
          </w:p>
          <w:p w14:paraId="2D43715C" w14:textId="77777777" w:rsidR="006D49C1" w:rsidRDefault="006D49C1" w:rsidP="007942D1">
            <w:pPr>
              <w:tabs>
                <w:tab w:val="left" w:pos="3147"/>
                <w:tab w:val="right" w:pos="3856"/>
              </w:tabs>
              <w:spacing w:before="60" w:after="60"/>
              <w:rPr>
                <w:rFonts w:cs="Arial"/>
                <w:szCs w:val="20"/>
              </w:rPr>
            </w:pPr>
          </w:p>
          <w:p w14:paraId="25ECEA95" w14:textId="427DF691" w:rsidR="006D49C1" w:rsidRPr="00731C0C" w:rsidRDefault="006D49C1" w:rsidP="007942D1">
            <w:pPr>
              <w:tabs>
                <w:tab w:val="left" w:pos="3147"/>
                <w:tab w:val="right" w:pos="3856"/>
              </w:tabs>
              <w:spacing w:before="60" w:after="60"/>
              <w:rPr>
                <w:rFonts w:cs="Arial"/>
                <w:szCs w:val="20"/>
              </w:rPr>
            </w:pPr>
          </w:p>
        </w:tc>
      </w:tr>
      <w:tr w:rsidR="00B77A0D" w:rsidRPr="004916AB" w14:paraId="0DD6A031" w14:textId="77777777" w:rsidTr="00C57B9E">
        <w:trPr>
          <w:trHeight w:val="300"/>
        </w:trPr>
        <w:tc>
          <w:tcPr>
            <w:tcW w:w="4372" w:type="dxa"/>
          </w:tcPr>
          <w:p w14:paraId="15DA5FB1" w14:textId="42397EF6" w:rsidR="007357F9" w:rsidRDefault="00B77A0D" w:rsidP="00CA1B3C">
            <w:r>
              <w:t>Sex assigned at birth</w:t>
            </w:r>
          </w:p>
        </w:tc>
        <w:tc>
          <w:tcPr>
            <w:tcW w:w="6172" w:type="dxa"/>
            <w:noWrap/>
          </w:tcPr>
          <w:p w14:paraId="7595C5EA" w14:textId="344A38E4" w:rsidR="00B77A0D" w:rsidRDefault="00DC3A6F" w:rsidP="00CA1B3C">
            <w:sdt>
              <w:sdtPr>
                <w:id w:val="58203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A0D" w:rsidRPr="00731C0C">
              <w:t xml:space="preserve"> Male                    </w:t>
            </w:r>
            <w:sdt>
              <w:sdtPr>
                <w:id w:val="-70317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0D" w:rsidRPr="00731C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A0D" w:rsidRPr="00731C0C">
              <w:t xml:space="preserve"> Female</w:t>
            </w:r>
            <w:r w:rsidR="00B77A0D">
              <w:t xml:space="preserve">           </w:t>
            </w:r>
          </w:p>
        </w:tc>
      </w:tr>
      <w:tr w:rsidR="0084460A" w:rsidRPr="004916AB" w14:paraId="087D275B" w14:textId="77777777" w:rsidTr="000F3904">
        <w:trPr>
          <w:trHeight w:val="300"/>
        </w:trPr>
        <w:tc>
          <w:tcPr>
            <w:tcW w:w="4372" w:type="dxa"/>
            <w:hideMark/>
          </w:tcPr>
          <w:p w14:paraId="6FE10EA6" w14:textId="515DEE4A" w:rsidR="007357F9" w:rsidRPr="00731C0C" w:rsidRDefault="00F960E3" w:rsidP="00CA1B3C">
            <w:r w:rsidRPr="00731C0C">
              <w:t xml:space="preserve">Date of Birth </w:t>
            </w:r>
          </w:p>
        </w:tc>
        <w:tc>
          <w:tcPr>
            <w:tcW w:w="6172" w:type="dxa"/>
            <w:noWrap/>
          </w:tcPr>
          <w:p w14:paraId="27FBF89B" w14:textId="77777777" w:rsidR="00F960E3" w:rsidRPr="00731C0C" w:rsidRDefault="00F960E3" w:rsidP="00BB0483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84460A" w:rsidRPr="004916AB" w14:paraId="235ABB5E" w14:textId="77777777" w:rsidTr="000F3904">
        <w:trPr>
          <w:trHeight w:val="300"/>
        </w:trPr>
        <w:tc>
          <w:tcPr>
            <w:tcW w:w="4372" w:type="dxa"/>
            <w:noWrap/>
            <w:hideMark/>
          </w:tcPr>
          <w:p w14:paraId="445B87C1" w14:textId="552D6D2D" w:rsidR="007357F9" w:rsidRPr="00731C0C" w:rsidRDefault="00F960E3" w:rsidP="00CA1B3C">
            <w:r w:rsidRPr="00731C0C">
              <w:t>NHI (National Health Index)</w:t>
            </w:r>
          </w:p>
        </w:tc>
        <w:tc>
          <w:tcPr>
            <w:tcW w:w="6172" w:type="dxa"/>
            <w:noWrap/>
          </w:tcPr>
          <w:p w14:paraId="0673CBB6" w14:textId="77777777" w:rsidR="00F960E3" w:rsidRPr="00731C0C" w:rsidRDefault="00F960E3" w:rsidP="00BB0483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505AA5" w:rsidRPr="00731C0C" w14:paraId="5095A6DD" w14:textId="77777777" w:rsidTr="000F3904">
        <w:trPr>
          <w:trHeight w:val="300"/>
        </w:trPr>
        <w:tc>
          <w:tcPr>
            <w:tcW w:w="4372" w:type="dxa"/>
            <w:noWrap/>
          </w:tcPr>
          <w:p w14:paraId="7FEDBCBC" w14:textId="77777777" w:rsidR="00505AA5" w:rsidRPr="00731C0C" w:rsidRDefault="00505AA5" w:rsidP="00CA1B3C">
            <w:r w:rsidRPr="00505AA5">
              <w:t>City/town of residence at the time of diagnosis.</w:t>
            </w:r>
            <w:r>
              <w:br/>
            </w:r>
            <w:r w:rsidRPr="00505AA5">
              <w:t>For rural cases the nearest city/town</w:t>
            </w:r>
          </w:p>
        </w:tc>
        <w:tc>
          <w:tcPr>
            <w:tcW w:w="6172" w:type="dxa"/>
            <w:noWrap/>
          </w:tcPr>
          <w:p w14:paraId="5E6E829D" w14:textId="77777777" w:rsidR="00505AA5" w:rsidRPr="00731C0C" w:rsidRDefault="00505AA5" w:rsidP="00505AA5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505AA5" w:rsidRPr="00731C0C" w14:paraId="006A626C" w14:textId="77777777" w:rsidTr="000F3904">
        <w:trPr>
          <w:trHeight w:val="300"/>
        </w:trPr>
        <w:tc>
          <w:tcPr>
            <w:tcW w:w="4372" w:type="dxa"/>
            <w:noWrap/>
            <w:hideMark/>
          </w:tcPr>
          <w:p w14:paraId="448AF873" w14:textId="77777777" w:rsidR="00505AA5" w:rsidRDefault="00505AA5" w:rsidP="00CA1B3C">
            <w:r w:rsidRPr="00731C0C">
              <w:t>District where case resided at time of diagnosis</w:t>
            </w:r>
          </w:p>
          <w:p w14:paraId="182F405C" w14:textId="5A0F73A8" w:rsidR="00250BFD" w:rsidRPr="00250BFD" w:rsidRDefault="00250BFD" w:rsidP="00CA1B3C">
            <w:pPr>
              <w:rPr>
                <w:i/>
                <w:iCs/>
                <w:sz w:val="16"/>
                <w:szCs w:val="16"/>
              </w:rPr>
            </w:pPr>
            <w:r w:rsidRPr="00250BFD">
              <w:rPr>
                <w:i/>
                <w:iCs/>
                <w:sz w:val="16"/>
                <w:szCs w:val="16"/>
              </w:rPr>
              <w:t xml:space="preserve">If not a resident, enter the </w:t>
            </w:r>
            <w:proofErr w:type="gramStart"/>
            <w:r w:rsidRPr="00250BFD">
              <w:rPr>
                <w:i/>
                <w:iCs/>
                <w:sz w:val="16"/>
                <w:szCs w:val="16"/>
              </w:rPr>
              <w:t>District</w:t>
            </w:r>
            <w:proofErr w:type="gramEnd"/>
            <w:r w:rsidRPr="00250BFD">
              <w:rPr>
                <w:i/>
                <w:iCs/>
                <w:sz w:val="16"/>
                <w:szCs w:val="16"/>
              </w:rPr>
              <w:t xml:space="preserve"> of the clinic</w:t>
            </w:r>
          </w:p>
        </w:tc>
        <w:tc>
          <w:tcPr>
            <w:tcW w:w="6172" w:type="dxa"/>
            <w:noWrap/>
          </w:tcPr>
          <w:p w14:paraId="67C4B541" w14:textId="77777777" w:rsidR="00505AA5" w:rsidRPr="00731C0C" w:rsidRDefault="00505AA5" w:rsidP="00505AA5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505AA5" w:rsidRPr="00731C0C" w14:paraId="3C315CF0" w14:textId="77777777" w:rsidTr="00C57B9E">
        <w:trPr>
          <w:trHeight w:val="300"/>
        </w:trPr>
        <w:tc>
          <w:tcPr>
            <w:tcW w:w="4372" w:type="dxa"/>
            <w:noWrap/>
            <w:hideMark/>
          </w:tcPr>
          <w:p w14:paraId="0C4E7A9E" w14:textId="77777777" w:rsidR="00505AA5" w:rsidRPr="00731C0C" w:rsidRDefault="00505AA5" w:rsidP="00CA1B3C">
            <w:r w:rsidRPr="00731C0C">
              <w:t xml:space="preserve">Ethnicity </w:t>
            </w:r>
            <w:r w:rsidR="00B75420">
              <w:t>(tick all that apply)</w:t>
            </w:r>
          </w:p>
        </w:tc>
        <w:tc>
          <w:tcPr>
            <w:tcW w:w="6172" w:type="dxa"/>
            <w:noWrap/>
            <w:hideMark/>
          </w:tcPr>
          <w:p w14:paraId="39C2A769" w14:textId="77777777" w:rsidR="00505AA5" w:rsidRPr="00731C0C" w:rsidRDefault="00DC3A6F" w:rsidP="00505AA5">
            <w:pPr>
              <w:spacing w:before="60" w:after="6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538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NZ European               </w:t>
            </w:r>
            <w:sdt>
              <w:sdtPr>
                <w:rPr>
                  <w:rFonts w:cs="Arial"/>
                  <w:szCs w:val="20"/>
                </w:rPr>
                <w:id w:val="196522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Māori</w:t>
            </w:r>
          </w:p>
          <w:p w14:paraId="7B9D4C55" w14:textId="77777777" w:rsidR="00505AA5" w:rsidRPr="00731C0C" w:rsidRDefault="00DC3A6F" w:rsidP="00505AA5">
            <w:pPr>
              <w:tabs>
                <w:tab w:val="left" w:pos="1182"/>
                <w:tab w:val="left" w:pos="2427"/>
              </w:tabs>
              <w:spacing w:before="60" w:after="6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7914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Samoan                       </w:t>
            </w:r>
            <w:sdt>
              <w:sdtPr>
                <w:rPr>
                  <w:rFonts w:cs="Arial"/>
                  <w:szCs w:val="20"/>
                </w:rPr>
                <w:id w:val="-19899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Cook Island Māori</w:t>
            </w:r>
          </w:p>
          <w:p w14:paraId="5C8651A9" w14:textId="77777777" w:rsidR="00505AA5" w:rsidRPr="00731C0C" w:rsidRDefault="00DC3A6F" w:rsidP="00505AA5">
            <w:pPr>
              <w:tabs>
                <w:tab w:val="left" w:pos="1182"/>
                <w:tab w:val="left" w:pos="2427"/>
              </w:tabs>
              <w:spacing w:before="60" w:after="6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1989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Niuean</w:t>
            </w:r>
            <w:r w:rsidR="00505AA5">
              <w:rPr>
                <w:rFonts w:cs="Arial"/>
                <w:szCs w:val="20"/>
              </w:rPr>
              <w:t xml:space="preserve">                        </w:t>
            </w:r>
            <w:r w:rsidR="00505AA5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341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0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Chinese</w:t>
            </w:r>
          </w:p>
          <w:p w14:paraId="27F7B91B" w14:textId="7DA973E6" w:rsidR="00505AA5" w:rsidRDefault="00DC3A6F" w:rsidP="00505AA5">
            <w:pPr>
              <w:tabs>
                <w:tab w:val="left" w:pos="1182"/>
                <w:tab w:val="left" w:pos="2427"/>
              </w:tabs>
              <w:spacing w:before="60" w:after="6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4890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Indian</w:t>
            </w:r>
            <w:r w:rsidR="00505AA5">
              <w:rPr>
                <w:rFonts w:cs="Arial"/>
                <w:szCs w:val="20"/>
              </w:rPr>
              <w:t xml:space="preserve">                          </w:t>
            </w:r>
            <w:r w:rsidR="00505AA5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64912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0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Tongan</w:t>
            </w:r>
          </w:p>
          <w:p w14:paraId="68D0273B" w14:textId="64DBC5A6" w:rsidR="00045C61" w:rsidRPr="00731C0C" w:rsidRDefault="00DC3A6F" w:rsidP="00505AA5">
            <w:pPr>
              <w:tabs>
                <w:tab w:val="left" w:pos="1182"/>
                <w:tab w:val="left" w:pos="2427"/>
              </w:tabs>
              <w:spacing w:before="60" w:after="6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8451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6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45C61" w:rsidRPr="00731C0C">
              <w:rPr>
                <w:rFonts w:cs="Arial"/>
                <w:szCs w:val="20"/>
              </w:rPr>
              <w:t xml:space="preserve"> </w:t>
            </w:r>
            <w:r w:rsidR="00045C61">
              <w:rPr>
                <w:rFonts w:cs="Arial"/>
                <w:szCs w:val="20"/>
              </w:rPr>
              <w:t xml:space="preserve">Fijian (not </w:t>
            </w:r>
            <w:proofErr w:type="gramStart"/>
            <w:r w:rsidR="00EB189F">
              <w:rPr>
                <w:rFonts w:cs="Arial"/>
                <w:szCs w:val="20"/>
              </w:rPr>
              <w:t xml:space="preserve">Indian)  </w:t>
            </w:r>
            <w:r w:rsidR="00045C61">
              <w:rPr>
                <w:rFonts w:cs="Arial"/>
                <w:szCs w:val="20"/>
              </w:rPr>
              <w:t xml:space="preserve"> </w:t>
            </w:r>
            <w:proofErr w:type="gramEnd"/>
            <w:r w:rsidR="00045C61">
              <w:rPr>
                <w:rFonts w:cs="Arial"/>
                <w:szCs w:val="20"/>
              </w:rPr>
              <w:t xml:space="preserve"> </w:t>
            </w:r>
            <w:r w:rsidR="00EB189F">
              <w:rPr>
                <w:rFonts w:cs="Arial"/>
                <w:szCs w:val="20"/>
              </w:rPr>
              <w:t xml:space="preserve"> </w:t>
            </w:r>
            <w:r w:rsidR="00045C61">
              <w:rPr>
                <w:rFonts w:cs="Arial"/>
                <w:szCs w:val="20"/>
              </w:rPr>
              <w:t xml:space="preserve">    </w:t>
            </w:r>
            <w:sdt>
              <w:sdtPr>
                <w:rPr>
                  <w:rFonts w:cs="Arial"/>
                  <w:szCs w:val="20"/>
                </w:rPr>
                <w:id w:val="65781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FC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45C61" w:rsidRPr="00731C0C">
              <w:rPr>
                <w:rFonts w:cs="Arial"/>
                <w:szCs w:val="20"/>
              </w:rPr>
              <w:t xml:space="preserve"> Other (specify below)   </w:t>
            </w:r>
          </w:p>
          <w:p w14:paraId="65850C2F" w14:textId="542653A9" w:rsidR="00505AA5" w:rsidRPr="00731C0C" w:rsidRDefault="00DC3A6F" w:rsidP="00505AA5">
            <w:pPr>
              <w:tabs>
                <w:tab w:val="left" w:pos="1182"/>
                <w:tab w:val="left" w:pos="2427"/>
              </w:tabs>
              <w:spacing w:before="60" w:after="6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7794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AA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05AA5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505AA5" w:rsidRPr="00731C0C" w14:paraId="48357C01" w14:textId="77777777" w:rsidTr="000F3904">
        <w:trPr>
          <w:trHeight w:val="300"/>
        </w:trPr>
        <w:tc>
          <w:tcPr>
            <w:tcW w:w="4372" w:type="dxa"/>
            <w:noWrap/>
            <w:hideMark/>
          </w:tcPr>
          <w:p w14:paraId="30131DAA" w14:textId="77777777" w:rsidR="005A091A" w:rsidRDefault="005A091A" w:rsidP="00505AA5">
            <w:pPr>
              <w:spacing w:before="60" w:after="60"/>
              <w:rPr>
                <w:rFonts w:cs="Arial"/>
                <w:szCs w:val="20"/>
              </w:rPr>
            </w:pPr>
          </w:p>
          <w:p w14:paraId="4CC73250" w14:textId="22DDA118" w:rsidR="005A091A" w:rsidRPr="00731C0C" w:rsidRDefault="00505AA5" w:rsidP="00505AA5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Specify ethnicity</w:t>
            </w:r>
          </w:p>
        </w:tc>
        <w:tc>
          <w:tcPr>
            <w:tcW w:w="6172" w:type="dxa"/>
            <w:noWrap/>
          </w:tcPr>
          <w:p w14:paraId="10E1F9B6" w14:textId="77777777" w:rsidR="00505AA5" w:rsidRPr="00731C0C" w:rsidRDefault="00505AA5" w:rsidP="00505AA5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46E317BE" w14:textId="77777777" w:rsidR="00615D53" w:rsidRDefault="00615D53" w:rsidP="00BB0483">
      <w:pPr>
        <w:spacing w:before="60" w:after="60"/>
        <w:rPr>
          <w:color w:val="2E74B5" w:themeColor="accent1" w:themeShade="BF"/>
          <w:szCs w:val="20"/>
        </w:rPr>
      </w:pPr>
    </w:p>
    <w:p w14:paraId="14E957D8" w14:textId="42C27BBC" w:rsidR="001F7E75" w:rsidRPr="00187B09" w:rsidRDefault="00C57B9E" w:rsidP="00030D52">
      <w:pPr>
        <w:spacing w:before="60"/>
        <w:rPr>
          <w:color w:val="2E74B5" w:themeColor="accent1" w:themeShade="BF"/>
          <w:szCs w:val="20"/>
        </w:rPr>
      </w:pPr>
      <w:r w:rsidRPr="001F1C3C">
        <w:rPr>
          <w:color w:val="2E74B5" w:themeColor="accent1" w:themeShade="BF"/>
          <w:sz w:val="22"/>
        </w:rPr>
        <w:t>Basis of diagnosis</w:t>
      </w:r>
      <w:r w:rsidR="00BE6066" w:rsidRPr="001F1C3C">
        <w:rPr>
          <w:color w:val="2E74B5" w:themeColor="accent1" w:themeShade="BF"/>
          <w:sz w:val="22"/>
        </w:rPr>
        <w:t xml:space="preserve"> </w:t>
      </w:r>
      <w:r w:rsidR="004D38B0">
        <w:rPr>
          <w:color w:val="2E74B5" w:themeColor="accent1" w:themeShade="BF"/>
          <w:szCs w:val="20"/>
        </w:rPr>
        <w:t>–</w:t>
      </w:r>
      <w:r w:rsidR="00874673">
        <w:rPr>
          <w:color w:val="2E74B5" w:themeColor="accent1" w:themeShade="BF"/>
          <w:szCs w:val="20"/>
        </w:rPr>
        <w:t xml:space="preserve"> </w:t>
      </w:r>
      <w:r w:rsidR="001F7E75" w:rsidRPr="00874673">
        <w:rPr>
          <w:color w:val="2E74B5" w:themeColor="accent1" w:themeShade="BF"/>
          <w:szCs w:val="20"/>
        </w:rPr>
        <w:t>Initial testing</w:t>
      </w:r>
    </w:p>
    <w:p w14:paraId="5C9D18F7" w14:textId="77777777" w:rsidR="001F7E75" w:rsidRDefault="001F7E75" w:rsidP="00030D52">
      <w:pPr>
        <w:spacing w:before="240"/>
      </w:pPr>
      <w:r>
        <w:lastRenderedPageBreak/>
        <w:t>Clinical criteria</w:t>
      </w:r>
    </w:p>
    <w:tbl>
      <w:tblPr>
        <w:tblStyle w:val="TableGrid"/>
        <w:tblW w:w="10544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372"/>
        <w:gridCol w:w="6172"/>
      </w:tblGrid>
      <w:tr w:rsidR="0084460A" w:rsidRPr="00731C0C" w14:paraId="3B9EE537" w14:textId="77777777" w:rsidTr="00324645">
        <w:trPr>
          <w:trHeight w:val="300"/>
        </w:trPr>
        <w:tc>
          <w:tcPr>
            <w:tcW w:w="4372" w:type="dxa"/>
            <w:noWrap/>
            <w:hideMark/>
          </w:tcPr>
          <w:p w14:paraId="20423658" w14:textId="77777777" w:rsidR="0031415C" w:rsidRDefault="00216AB8" w:rsidP="0032657B">
            <w:r>
              <w:t>Clinical signs</w:t>
            </w:r>
            <w:r w:rsidR="00587CB0">
              <w:t xml:space="preserve"> </w:t>
            </w:r>
            <w:r w:rsidR="0031415C" w:rsidRPr="00B75420">
              <w:t>(tick all that apply)</w:t>
            </w:r>
          </w:p>
          <w:p w14:paraId="4D9B66DC" w14:textId="77777777" w:rsidR="00587CB0" w:rsidRDefault="00587CB0" w:rsidP="00BB0483">
            <w:pPr>
              <w:spacing w:before="60" w:after="60"/>
              <w:rPr>
                <w:rFonts w:cs="Arial"/>
                <w:szCs w:val="20"/>
              </w:rPr>
            </w:pPr>
          </w:p>
          <w:p w14:paraId="11D3A070" w14:textId="7F5DE726" w:rsidR="00587CB0" w:rsidRPr="00731C0C" w:rsidRDefault="00587CB0" w:rsidP="00BB048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Please choose </w:t>
            </w:r>
            <w:r w:rsidR="003C12ED">
              <w:rPr>
                <w:rFonts w:cs="Arial"/>
                <w:szCs w:val="20"/>
              </w:rPr>
              <w:t>‘</w:t>
            </w:r>
            <w:r>
              <w:rPr>
                <w:rFonts w:cs="Arial"/>
                <w:szCs w:val="20"/>
              </w:rPr>
              <w:t>No</w:t>
            </w:r>
            <w:r w:rsidR="003C12E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current</w:t>
            </w:r>
            <w:r w:rsidR="00357DFF">
              <w:rPr>
                <w:rFonts w:cs="Arial"/>
                <w:szCs w:val="20"/>
              </w:rPr>
              <w:t xml:space="preserve"> clinical</w:t>
            </w:r>
            <w:r>
              <w:rPr>
                <w:rFonts w:cs="Arial"/>
                <w:szCs w:val="20"/>
              </w:rPr>
              <w:t xml:space="preserve"> signs</w:t>
            </w:r>
            <w:r w:rsidR="003C12ED">
              <w:rPr>
                <w:rFonts w:cs="Arial"/>
                <w:szCs w:val="20"/>
              </w:rPr>
              <w:t xml:space="preserve">’ if </w:t>
            </w:r>
            <w:r w:rsidR="009476EC">
              <w:rPr>
                <w:rFonts w:cs="Arial"/>
                <w:szCs w:val="20"/>
              </w:rPr>
              <w:t>case</w:t>
            </w:r>
            <w:r w:rsidR="003C12ED">
              <w:rPr>
                <w:rFonts w:cs="Arial"/>
                <w:szCs w:val="20"/>
              </w:rPr>
              <w:t xml:space="preserve"> not curren</w:t>
            </w:r>
            <w:r w:rsidR="00FA0250">
              <w:rPr>
                <w:rFonts w:cs="Arial"/>
                <w:szCs w:val="20"/>
              </w:rPr>
              <w:t>tly symptomatic</w:t>
            </w:r>
          </w:p>
        </w:tc>
        <w:tc>
          <w:tcPr>
            <w:tcW w:w="6172" w:type="dxa"/>
            <w:noWrap/>
            <w:hideMark/>
          </w:tcPr>
          <w:p w14:paraId="7EBEA0F5" w14:textId="7521A89D" w:rsidR="0031415C" w:rsidRDefault="00DC3A6F" w:rsidP="00F724F5">
            <w:pPr>
              <w:tabs>
                <w:tab w:val="left" w:pos="3722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9007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960E3" w:rsidRPr="00731C0C">
              <w:rPr>
                <w:rFonts w:cs="Arial"/>
                <w:szCs w:val="20"/>
              </w:rPr>
              <w:t xml:space="preserve"> </w:t>
            </w:r>
            <w:r w:rsidR="00FA0250">
              <w:rPr>
                <w:rFonts w:cs="Arial"/>
                <w:szCs w:val="20"/>
              </w:rPr>
              <w:t>Chancre</w:t>
            </w:r>
            <w:r w:rsidR="0031415C">
              <w:rPr>
                <w:rFonts w:cs="Arial"/>
                <w:szCs w:val="20"/>
              </w:rPr>
              <w:t xml:space="preserve">                </w:t>
            </w:r>
            <w:r w:rsidR="007E4274">
              <w:rPr>
                <w:rFonts w:cs="Arial"/>
                <w:szCs w:val="20"/>
              </w:rPr>
              <w:t xml:space="preserve">   </w:t>
            </w:r>
            <w:r w:rsidR="007B30D6">
              <w:rPr>
                <w:rFonts w:cs="Arial"/>
                <w:szCs w:val="20"/>
              </w:rPr>
              <w:t xml:space="preserve">            </w:t>
            </w:r>
            <w:r w:rsidR="007E4274">
              <w:rPr>
                <w:rFonts w:cs="Arial"/>
                <w:szCs w:val="20"/>
              </w:rPr>
              <w:t xml:space="preserve">    </w:t>
            </w:r>
            <w:r w:rsidR="0031415C">
              <w:rPr>
                <w:rFonts w:cs="Arial"/>
                <w:szCs w:val="20"/>
              </w:rPr>
              <w:t xml:space="preserve"> </w:t>
            </w:r>
            <w:r w:rsidR="007E4274">
              <w:rPr>
                <w:rFonts w:cs="Arial"/>
                <w:szCs w:val="20"/>
              </w:rPr>
              <w:t xml:space="preserve"> </w:t>
            </w:r>
            <w:r w:rsidR="0031415C">
              <w:rPr>
                <w:rFonts w:cs="Arial"/>
                <w:szCs w:val="20"/>
              </w:rPr>
              <w:t xml:space="preserve"> </w:t>
            </w:r>
            <w:r w:rsidR="00F960E3" w:rsidRPr="00731C0C">
              <w:rPr>
                <w:rFonts w:cs="Arial"/>
                <w:szCs w:val="20"/>
              </w:rPr>
              <w:t xml:space="preserve">  </w:t>
            </w:r>
          </w:p>
          <w:p w14:paraId="10E29B24" w14:textId="4713B804" w:rsidR="007E4274" w:rsidRDefault="00DC3A6F" w:rsidP="00F724F5">
            <w:pPr>
              <w:tabs>
                <w:tab w:val="left" w:pos="3722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1239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27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E4274" w:rsidRPr="00731C0C">
              <w:rPr>
                <w:rFonts w:cs="Arial"/>
                <w:szCs w:val="20"/>
              </w:rPr>
              <w:t xml:space="preserve"> </w:t>
            </w:r>
            <w:r w:rsidR="00FA0250">
              <w:rPr>
                <w:rFonts w:cs="Arial"/>
                <w:szCs w:val="20"/>
              </w:rPr>
              <w:t>Rash</w:t>
            </w:r>
            <w:r w:rsidR="007E4274">
              <w:rPr>
                <w:rFonts w:cs="Arial"/>
                <w:szCs w:val="20"/>
              </w:rPr>
              <w:t xml:space="preserve">                                 </w:t>
            </w:r>
          </w:p>
          <w:p w14:paraId="33002091" w14:textId="605D3257" w:rsidR="007E4274" w:rsidRDefault="00DC3A6F" w:rsidP="007E4274">
            <w:pPr>
              <w:tabs>
                <w:tab w:val="left" w:pos="3722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9098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960E3" w:rsidRPr="00731C0C">
              <w:rPr>
                <w:rFonts w:cs="Arial"/>
                <w:szCs w:val="20"/>
              </w:rPr>
              <w:t xml:space="preserve"> Lymphadenopathy</w:t>
            </w:r>
            <w:r w:rsidR="007E4274">
              <w:rPr>
                <w:rFonts w:cs="Arial"/>
                <w:szCs w:val="20"/>
              </w:rPr>
              <w:t xml:space="preserve">                           </w:t>
            </w:r>
          </w:p>
          <w:p w14:paraId="02862403" w14:textId="77777777" w:rsidR="000F5CEF" w:rsidRDefault="00DC3A6F" w:rsidP="007E4274">
            <w:pPr>
              <w:tabs>
                <w:tab w:val="left" w:pos="3722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1733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7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960E3" w:rsidRPr="00731C0C">
              <w:rPr>
                <w:rFonts w:cs="Arial"/>
                <w:szCs w:val="20"/>
              </w:rPr>
              <w:t xml:space="preserve"> </w:t>
            </w:r>
            <w:r w:rsidR="007B30D6" w:rsidRPr="00731C0C">
              <w:rPr>
                <w:rFonts w:cs="Arial"/>
                <w:szCs w:val="20"/>
              </w:rPr>
              <w:t>Neurological symptoms</w:t>
            </w:r>
            <w:r w:rsidR="004A022F">
              <w:rPr>
                <w:rFonts w:cs="Arial"/>
                <w:szCs w:val="20"/>
              </w:rPr>
              <w:t xml:space="preserve">   </w:t>
            </w:r>
          </w:p>
          <w:p w14:paraId="1285D7C0" w14:textId="77777777" w:rsidR="00F960E3" w:rsidRDefault="00DC3A6F" w:rsidP="007E4274">
            <w:pPr>
              <w:tabs>
                <w:tab w:val="left" w:pos="3722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3399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22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724F5" w:rsidRPr="00731C0C">
              <w:rPr>
                <w:rFonts w:cs="Arial"/>
                <w:szCs w:val="20"/>
              </w:rPr>
              <w:t xml:space="preserve"> </w:t>
            </w:r>
            <w:r w:rsidR="000F5CEF">
              <w:rPr>
                <w:rFonts w:cs="Arial"/>
                <w:szCs w:val="20"/>
              </w:rPr>
              <w:t>Other</w:t>
            </w:r>
            <w:r w:rsidR="004A022F">
              <w:rPr>
                <w:rFonts w:cs="Arial"/>
                <w:szCs w:val="20"/>
              </w:rPr>
              <w:t xml:space="preserve"> </w:t>
            </w:r>
          </w:p>
          <w:p w14:paraId="79B8A500" w14:textId="633B9E02" w:rsidR="000F5CEF" w:rsidRPr="00731C0C" w:rsidRDefault="00DC3A6F" w:rsidP="007E4274">
            <w:pPr>
              <w:tabs>
                <w:tab w:val="left" w:pos="3722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3145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F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57DFC">
              <w:rPr>
                <w:rFonts w:cs="Arial"/>
                <w:szCs w:val="20"/>
              </w:rPr>
              <w:t xml:space="preserve"> No current clinical signs</w:t>
            </w:r>
          </w:p>
        </w:tc>
      </w:tr>
      <w:tr w:rsidR="0084460A" w:rsidRPr="00731C0C" w14:paraId="4928DB10" w14:textId="77777777" w:rsidTr="00324645">
        <w:trPr>
          <w:trHeight w:val="300"/>
        </w:trPr>
        <w:tc>
          <w:tcPr>
            <w:tcW w:w="4372" w:type="dxa"/>
            <w:noWrap/>
            <w:hideMark/>
          </w:tcPr>
          <w:p w14:paraId="59CC3E54" w14:textId="56E6AEE0" w:rsidR="00F960E3" w:rsidRPr="00731C0C" w:rsidRDefault="004A022F" w:rsidP="00BB048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If other, please specify</w:t>
            </w:r>
          </w:p>
        </w:tc>
        <w:tc>
          <w:tcPr>
            <w:tcW w:w="6172" w:type="dxa"/>
            <w:noWrap/>
            <w:hideMark/>
          </w:tcPr>
          <w:p w14:paraId="088FAEE1" w14:textId="77777777" w:rsidR="00F960E3" w:rsidRDefault="00F960E3" w:rsidP="00EA4521">
            <w:pPr>
              <w:spacing w:before="60" w:after="60"/>
              <w:rPr>
                <w:rFonts w:cs="Arial"/>
                <w:szCs w:val="20"/>
              </w:rPr>
            </w:pPr>
          </w:p>
          <w:p w14:paraId="0B800412" w14:textId="77777777" w:rsidR="005A6939" w:rsidRPr="00731C0C" w:rsidRDefault="005A6939" w:rsidP="00EA4521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171A5C" w:rsidRPr="00731C0C" w14:paraId="74221E9C" w14:textId="77777777" w:rsidTr="00324645">
        <w:trPr>
          <w:trHeight w:val="300"/>
        </w:trPr>
        <w:tc>
          <w:tcPr>
            <w:tcW w:w="4372" w:type="dxa"/>
            <w:noWrap/>
          </w:tcPr>
          <w:p w14:paraId="627D4019" w14:textId="59DA18B8" w:rsidR="00171A5C" w:rsidRDefault="00171A5C" w:rsidP="00171A5C">
            <w:pPr>
              <w:spacing w:before="60" w:after="60"/>
              <w:rPr>
                <w:rFonts w:cs="Arial"/>
                <w:szCs w:val="20"/>
              </w:rPr>
            </w:pPr>
            <w:r>
              <w:t>Is there a history of symptoms consistent with primary or secondary syphilis within the last 2 years?</w:t>
            </w:r>
          </w:p>
        </w:tc>
        <w:tc>
          <w:tcPr>
            <w:tcW w:w="6172" w:type="dxa"/>
            <w:noWrap/>
          </w:tcPr>
          <w:p w14:paraId="1EF31E51" w14:textId="77777777" w:rsidR="00171A5C" w:rsidRDefault="00DC3A6F" w:rsidP="00171A5C">
            <w:pPr>
              <w:tabs>
                <w:tab w:val="left" w:pos="3722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3139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A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71A5C" w:rsidRPr="00731C0C">
              <w:rPr>
                <w:rFonts w:cs="Arial"/>
                <w:szCs w:val="20"/>
              </w:rPr>
              <w:t xml:space="preserve"> </w:t>
            </w:r>
            <w:r w:rsidR="00171A5C">
              <w:rPr>
                <w:rFonts w:cs="Arial"/>
                <w:szCs w:val="20"/>
              </w:rPr>
              <w:t xml:space="preserve">Yes                                      </w:t>
            </w:r>
            <w:r w:rsidR="00171A5C" w:rsidRPr="00731C0C">
              <w:rPr>
                <w:rFonts w:cs="Arial"/>
                <w:szCs w:val="20"/>
              </w:rPr>
              <w:t xml:space="preserve">  </w:t>
            </w:r>
          </w:p>
          <w:p w14:paraId="6FDECA3C" w14:textId="77777777" w:rsidR="00171A5C" w:rsidRDefault="00DC3A6F" w:rsidP="00171A5C">
            <w:pPr>
              <w:tabs>
                <w:tab w:val="left" w:pos="3722"/>
              </w:tabs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8691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A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71A5C" w:rsidRPr="00731C0C">
              <w:rPr>
                <w:rFonts w:cs="Arial"/>
                <w:szCs w:val="20"/>
              </w:rPr>
              <w:t xml:space="preserve"> </w:t>
            </w:r>
            <w:r w:rsidR="00171A5C">
              <w:rPr>
                <w:rFonts w:cs="Arial"/>
                <w:szCs w:val="20"/>
              </w:rPr>
              <w:t xml:space="preserve">No                                 </w:t>
            </w:r>
          </w:p>
          <w:p w14:paraId="7A10DE03" w14:textId="77777777" w:rsidR="00171A5C" w:rsidRDefault="00171A5C" w:rsidP="00171A5C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0527D21D" w14:textId="7A2C02BE" w:rsidR="006D36E6" w:rsidRDefault="009A4BBC" w:rsidP="00030D52">
      <w:pPr>
        <w:spacing w:before="240"/>
        <w:rPr>
          <w:sz w:val="18"/>
          <w:szCs w:val="20"/>
        </w:rPr>
      </w:pPr>
      <w:r w:rsidRPr="001F7E75">
        <w:rPr>
          <w:szCs w:val="20"/>
        </w:rPr>
        <w:t>L</w:t>
      </w:r>
      <w:r w:rsidR="00324645" w:rsidRPr="001F7E75">
        <w:rPr>
          <w:szCs w:val="20"/>
        </w:rPr>
        <w:t>aboratory criteria</w:t>
      </w:r>
      <w:r w:rsidR="006D36E6" w:rsidRPr="001F7E75">
        <w:rPr>
          <w:szCs w:val="20"/>
        </w:rPr>
        <w:t xml:space="preserve"> -</w:t>
      </w:r>
      <w:r w:rsidR="00AF2495">
        <w:rPr>
          <w:sz w:val="18"/>
          <w:szCs w:val="20"/>
        </w:rPr>
        <w:t>Tick</w:t>
      </w:r>
      <w:r w:rsidR="006D36E6" w:rsidRPr="001F7E75">
        <w:rPr>
          <w:sz w:val="18"/>
          <w:szCs w:val="20"/>
        </w:rPr>
        <w:t xml:space="preserve"> any test</w:t>
      </w:r>
      <w:r w:rsidR="00B02272">
        <w:rPr>
          <w:sz w:val="18"/>
          <w:szCs w:val="20"/>
        </w:rPr>
        <w:t>s</w:t>
      </w:r>
      <w:r w:rsidR="006D36E6" w:rsidRPr="001F7E75">
        <w:rPr>
          <w:sz w:val="18"/>
          <w:szCs w:val="20"/>
        </w:rPr>
        <w:t xml:space="preserve"> </w:t>
      </w:r>
      <w:r w:rsidR="00B02272">
        <w:rPr>
          <w:sz w:val="18"/>
          <w:szCs w:val="20"/>
        </w:rPr>
        <w:t xml:space="preserve">that were done and the results </w:t>
      </w:r>
      <w:r w:rsidR="00157FFB">
        <w:rPr>
          <w:sz w:val="18"/>
          <w:szCs w:val="20"/>
        </w:rPr>
        <w:t>(for the case)</w:t>
      </w:r>
    </w:p>
    <w:tbl>
      <w:tblPr>
        <w:tblStyle w:val="TableGrid"/>
        <w:tblW w:w="10544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372"/>
        <w:gridCol w:w="6172"/>
      </w:tblGrid>
      <w:tr w:rsidR="007357F9" w:rsidRPr="00731C0C" w14:paraId="70CDC64D" w14:textId="77777777" w:rsidTr="003E28A1">
        <w:trPr>
          <w:trHeight w:val="300"/>
        </w:trPr>
        <w:tc>
          <w:tcPr>
            <w:tcW w:w="4372" w:type="dxa"/>
            <w:noWrap/>
            <w:hideMark/>
          </w:tcPr>
          <w:p w14:paraId="12281345" w14:textId="637F5337" w:rsidR="00C56E7F" w:rsidRPr="004801DB" w:rsidRDefault="007357F9" w:rsidP="004801DB">
            <w:r>
              <w:t>Date of first test</w:t>
            </w:r>
            <w:r w:rsidR="00E90D25">
              <w:t xml:space="preserve"> for current infection</w:t>
            </w:r>
          </w:p>
        </w:tc>
        <w:tc>
          <w:tcPr>
            <w:tcW w:w="6172" w:type="dxa"/>
            <w:noWrap/>
            <w:hideMark/>
          </w:tcPr>
          <w:p w14:paraId="26780746" w14:textId="77777777" w:rsidR="007357F9" w:rsidRDefault="007357F9" w:rsidP="003E28A1">
            <w:pPr>
              <w:spacing w:before="60" w:after="60"/>
              <w:rPr>
                <w:rFonts w:cs="Arial"/>
                <w:szCs w:val="20"/>
              </w:rPr>
            </w:pPr>
          </w:p>
          <w:p w14:paraId="65BBCDA9" w14:textId="77777777" w:rsidR="007357F9" w:rsidRPr="00731C0C" w:rsidRDefault="007357F9" w:rsidP="003E28A1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171F9810" w14:textId="0BB60A03" w:rsidR="007357F9" w:rsidRPr="004D38B0" w:rsidRDefault="004D38B0" w:rsidP="00030D52">
      <w:pPr>
        <w:spacing w:before="240"/>
        <w:rPr>
          <w:sz w:val="18"/>
          <w:szCs w:val="20"/>
        </w:rPr>
      </w:pPr>
      <w:r w:rsidRPr="001F7E75">
        <w:rPr>
          <w:szCs w:val="20"/>
        </w:rPr>
        <w:t xml:space="preserve">Laboratory </w:t>
      </w:r>
      <w:r>
        <w:rPr>
          <w:szCs w:val="20"/>
        </w:rPr>
        <w:t xml:space="preserve">results for </w:t>
      </w:r>
      <w:r w:rsidR="009028C3">
        <w:rPr>
          <w:szCs w:val="20"/>
        </w:rPr>
        <w:t>c</w:t>
      </w:r>
      <w:r>
        <w:rPr>
          <w:szCs w:val="20"/>
        </w:rPr>
        <w:t xml:space="preserve">urrent </w:t>
      </w:r>
      <w:r w:rsidR="009028C3">
        <w:rPr>
          <w:szCs w:val="20"/>
        </w:rPr>
        <w:t>i</w:t>
      </w:r>
      <w:r>
        <w:rPr>
          <w:szCs w:val="20"/>
        </w:rPr>
        <w:t>nfection</w:t>
      </w:r>
    </w:p>
    <w:tbl>
      <w:tblPr>
        <w:tblStyle w:val="TableGrid"/>
        <w:tblW w:w="10544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6154"/>
      </w:tblGrid>
      <w:tr w:rsidR="001F7E75" w:rsidRPr="00731C0C" w14:paraId="0FB8096C" w14:textId="77777777" w:rsidTr="001F7E75">
        <w:trPr>
          <w:trHeight w:val="314"/>
        </w:trPr>
        <w:tc>
          <w:tcPr>
            <w:tcW w:w="4390" w:type="dxa"/>
            <w:vMerge w:val="restart"/>
            <w:noWrap/>
            <w:hideMark/>
          </w:tcPr>
          <w:p w14:paraId="4FD6545F" w14:textId="11B495D2" w:rsidR="001F7E75" w:rsidRPr="00731C0C" w:rsidRDefault="00DC3A6F" w:rsidP="00BB04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8060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2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F7E75" w:rsidRPr="00731C0C">
              <w:rPr>
                <w:rFonts w:cs="Arial"/>
                <w:szCs w:val="20"/>
              </w:rPr>
              <w:t xml:space="preserve"> </w:t>
            </w:r>
            <w:r w:rsidR="00834683" w:rsidRPr="00731C0C">
              <w:rPr>
                <w:rFonts w:cs="Arial"/>
                <w:szCs w:val="20"/>
              </w:rPr>
              <w:t>Enzyme-linked IgG Immunosorbent Assay (EIA)</w:t>
            </w:r>
          </w:p>
        </w:tc>
        <w:tc>
          <w:tcPr>
            <w:tcW w:w="6154" w:type="dxa"/>
            <w:noWrap/>
            <w:hideMark/>
          </w:tcPr>
          <w:p w14:paraId="6C6F951A" w14:textId="77777777" w:rsidR="001F7E75" w:rsidRPr="00731C0C" w:rsidRDefault="001F7E75" w:rsidP="00BB0483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Date of test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1F7E75" w:rsidRPr="00731C0C" w14:paraId="26D0A459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224E3B32" w14:textId="77777777" w:rsidR="001F7E75" w:rsidRPr="00731C0C" w:rsidRDefault="001F7E75" w:rsidP="00BB048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2E41A12A" w14:textId="74C1DB96" w:rsidR="001F7E75" w:rsidRPr="00731C0C" w:rsidRDefault="00DC3A6F" w:rsidP="00BB04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9374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0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D1269" w:rsidRPr="00731C0C">
              <w:rPr>
                <w:rFonts w:cs="Arial"/>
                <w:szCs w:val="20"/>
              </w:rPr>
              <w:t xml:space="preserve"> Reactive</w:t>
            </w:r>
            <w:r w:rsidR="008D1269">
              <w:rPr>
                <w:rFonts w:cs="Arial"/>
                <w:szCs w:val="20"/>
              </w:rPr>
              <w:t xml:space="preserve"> </w:t>
            </w:r>
            <w:r w:rsidR="008372A2">
              <w:rPr>
                <w:rFonts w:cs="Arial"/>
                <w:szCs w:val="20"/>
              </w:rPr>
              <w:t>/ positive</w:t>
            </w:r>
            <w:r w:rsidR="008D1269">
              <w:rPr>
                <w:rFonts w:cs="Arial"/>
                <w:szCs w:val="20"/>
              </w:rPr>
              <w:t xml:space="preserve">                 </w:t>
            </w:r>
            <w:r w:rsidR="008D1269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72707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6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D1269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8D1269" w:rsidRPr="00731C0C">
              <w:rPr>
                <w:rFonts w:cs="Arial"/>
                <w:szCs w:val="20"/>
              </w:rPr>
              <w:t>Non-reactive</w:t>
            </w:r>
            <w:proofErr w:type="gramEnd"/>
            <w:r w:rsidR="008372A2">
              <w:rPr>
                <w:rFonts w:cs="Arial"/>
                <w:szCs w:val="20"/>
              </w:rPr>
              <w:t xml:space="preserve"> / negative</w:t>
            </w:r>
          </w:p>
        </w:tc>
      </w:tr>
      <w:tr w:rsidR="001F7E75" w:rsidRPr="00731C0C" w14:paraId="4070542C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2D3DA6E0" w14:textId="77777777" w:rsidR="001F7E75" w:rsidRPr="00731C0C" w:rsidRDefault="001F7E75" w:rsidP="00BB048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3137B039" w14:textId="638E924A" w:rsidR="001F7E75" w:rsidRPr="00731C0C" w:rsidRDefault="00DC3A6F" w:rsidP="00BB04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3977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0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A4083">
              <w:rPr>
                <w:rFonts w:cs="Arial"/>
                <w:szCs w:val="20"/>
              </w:rPr>
              <w:t xml:space="preserve"> Not reported / not tested</w:t>
            </w:r>
          </w:p>
        </w:tc>
      </w:tr>
      <w:tr w:rsidR="008A4083" w:rsidRPr="00731C0C" w14:paraId="0952B153" w14:textId="77777777" w:rsidTr="001F7E75">
        <w:trPr>
          <w:trHeight w:val="314"/>
        </w:trPr>
        <w:tc>
          <w:tcPr>
            <w:tcW w:w="4390" w:type="dxa"/>
            <w:vMerge w:val="restart"/>
            <w:noWrap/>
            <w:hideMark/>
          </w:tcPr>
          <w:p w14:paraId="3059F12E" w14:textId="11386E5C" w:rsidR="008A4083" w:rsidRPr="00731C0C" w:rsidRDefault="00DC3A6F" w:rsidP="008A40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5256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0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A4083" w:rsidRPr="00731C0C">
              <w:rPr>
                <w:rFonts w:cs="Arial"/>
                <w:szCs w:val="20"/>
              </w:rPr>
              <w:t xml:space="preserve"> </w:t>
            </w:r>
            <w:r w:rsidR="005B6DC0" w:rsidRPr="004579CC">
              <w:rPr>
                <w:rFonts w:cs="Arial"/>
                <w:i/>
                <w:szCs w:val="20"/>
              </w:rPr>
              <w:t>Treponema pallidum</w:t>
            </w:r>
            <w:r w:rsidR="005B6DC0" w:rsidRPr="00731C0C">
              <w:rPr>
                <w:rFonts w:cs="Arial"/>
                <w:szCs w:val="20"/>
              </w:rPr>
              <w:t xml:space="preserve"> particle agglutination (TPPA)</w:t>
            </w:r>
          </w:p>
        </w:tc>
        <w:tc>
          <w:tcPr>
            <w:tcW w:w="6154" w:type="dxa"/>
            <w:noWrap/>
            <w:hideMark/>
          </w:tcPr>
          <w:p w14:paraId="05863959" w14:textId="700CD1A5" w:rsidR="008A4083" w:rsidRPr="00731C0C" w:rsidRDefault="008A4083" w:rsidP="008A4083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Date of test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8A4083" w:rsidRPr="00731C0C" w14:paraId="50D14925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44697426" w14:textId="77777777" w:rsidR="008A4083" w:rsidRPr="00731C0C" w:rsidRDefault="008A4083" w:rsidP="008A408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1C99BC16" w14:textId="46C53832" w:rsidR="008A4083" w:rsidRPr="00731C0C" w:rsidRDefault="00DC3A6F" w:rsidP="008A40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6548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0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A4083" w:rsidRPr="00731C0C">
              <w:rPr>
                <w:rFonts w:cs="Arial"/>
                <w:szCs w:val="20"/>
              </w:rPr>
              <w:t xml:space="preserve"> Reactive</w:t>
            </w:r>
            <w:r w:rsidR="008A4083">
              <w:rPr>
                <w:rFonts w:cs="Arial"/>
                <w:szCs w:val="20"/>
              </w:rPr>
              <w:t xml:space="preserve"> / positive                 </w:t>
            </w:r>
            <w:r w:rsidR="008A4083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0165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8D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A4083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8A4083" w:rsidRPr="00731C0C">
              <w:rPr>
                <w:rFonts w:cs="Arial"/>
                <w:szCs w:val="20"/>
              </w:rPr>
              <w:t>Non-reactive</w:t>
            </w:r>
            <w:proofErr w:type="gramEnd"/>
            <w:r w:rsidR="008A4083">
              <w:rPr>
                <w:rFonts w:cs="Arial"/>
                <w:szCs w:val="20"/>
              </w:rPr>
              <w:t xml:space="preserve"> / negative</w:t>
            </w:r>
          </w:p>
        </w:tc>
      </w:tr>
      <w:tr w:rsidR="008A4083" w:rsidRPr="00731C0C" w14:paraId="5AE3BEA8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07EFF047" w14:textId="77777777" w:rsidR="008A4083" w:rsidRPr="00731C0C" w:rsidRDefault="008A4083" w:rsidP="008A408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1AE1937C" w14:textId="2604CB4B" w:rsidR="008A4083" w:rsidRPr="00731C0C" w:rsidRDefault="00DC3A6F" w:rsidP="008A40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1526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08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A4083">
              <w:rPr>
                <w:rFonts w:cs="Arial"/>
                <w:szCs w:val="20"/>
              </w:rPr>
              <w:t xml:space="preserve"> Not reported / not tested</w:t>
            </w:r>
          </w:p>
        </w:tc>
      </w:tr>
      <w:tr w:rsidR="00250BFD" w:rsidRPr="00731C0C" w14:paraId="1917110E" w14:textId="77777777" w:rsidTr="001F7E75">
        <w:trPr>
          <w:trHeight w:val="314"/>
        </w:trPr>
        <w:tc>
          <w:tcPr>
            <w:tcW w:w="4390" w:type="dxa"/>
            <w:vMerge w:val="restart"/>
            <w:noWrap/>
            <w:hideMark/>
          </w:tcPr>
          <w:p w14:paraId="0B69A241" w14:textId="189E4DCD" w:rsidR="00250BFD" w:rsidRPr="00731C0C" w:rsidRDefault="00DC3A6F" w:rsidP="008A40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0169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Rapid Plasma Reagin (RPR) </w:t>
            </w:r>
          </w:p>
        </w:tc>
        <w:tc>
          <w:tcPr>
            <w:tcW w:w="6154" w:type="dxa"/>
            <w:noWrap/>
            <w:hideMark/>
          </w:tcPr>
          <w:p w14:paraId="6E825580" w14:textId="136A2F4D" w:rsidR="00250BFD" w:rsidRPr="00731C0C" w:rsidRDefault="00250BFD" w:rsidP="008A4083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Date of test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250BFD" w:rsidRPr="00731C0C" w14:paraId="62E537A8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24F5FBD0" w14:textId="77777777" w:rsidR="00250BFD" w:rsidRPr="00731C0C" w:rsidRDefault="00250BFD" w:rsidP="008A408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0BCA171C" w14:textId="40681950" w:rsidR="00250BFD" w:rsidRPr="00731C0C" w:rsidRDefault="00DC3A6F" w:rsidP="008A40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9328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Reactive</w:t>
            </w:r>
            <w:r w:rsidR="00250BFD">
              <w:rPr>
                <w:rFonts w:cs="Arial"/>
                <w:szCs w:val="20"/>
              </w:rPr>
              <w:t xml:space="preserve"> / positive                 </w:t>
            </w:r>
            <w:r w:rsidR="00250BFD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69496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250BFD" w:rsidRPr="00731C0C">
              <w:rPr>
                <w:rFonts w:cs="Arial"/>
                <w:szCs w:val="20"/>
              </w:rPr>
              <w:t>Non-reactive</w:t>
            </w:r>
            <w:proofErr w:type="gramEnd"/>
            <w:r w:rsidR="00250BFD">
              <w:rPr>
                <w:rFonts w:cs="Arial"/>
                <w:szCs w:val="20"/>
              </w:rPr>
              <w:t xml:space="preserve"> / negative</w:t>
            </w:r>
          </w:p>
        </w:tc>
      </w:tr>
      <w:tr w:rsidR="00250BFD" w:rsidRPr="00731C0C" w14:paraId="64359682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0E950180" w14:textId="77777777" w:rsidR="00250BFD" w:rsidRPr="00731C0C" w:rsidRDefault="00250BFD" w:rsidP="008A408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05673A56" w14:textId="339A6C14" w:rsidR="00250BFD" w:rsidRPr="00731C0C" w:rsidRDefault="00DC3A6F" w:rsidP="008A40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5776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>
              <w:rPr>
                <w:rFonts w:cs="Arial"/>
                <w:szCs w:val="20"/>
              </w:rPr>
              <w:t xml:space="preserve"> Not reported / not tested</w:t>
            </w:r>
          </w:p>
        </w:tc>
      </w:tr>
      <w:tr w:rsidR="00250BFD" w:rsidRPr="00731C0C" w14:paraId="2261117C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481F9482" w14:textId="77777777" w:rsidR="00250BFD" w:rsidRPr="00731C0C" w:rsidRDefault="00250BFD" w:rsidP="008A408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7E912C65" w14:textId="56E5DBF0" w:rsidR="00250BFD" w:rsidRDefault="00250BFD" w:rsidP="008A4083">
            <w:pPr>
              <w:spacing w:before="60" w:after="60"/>
              <w:rPr>
                <w:rFonts w:cs="Arial"/>
                <w:szCs w:val="20"/>
              </w:rPr>
            </w:pPr>
            <w:r w:rsidRPr="00250BFD">
              <w:rPr>
                <w:rFonts w:cs="Arial"/>
                <w:b/>
                <w:bCs/>
                <w:szCs w:val="20"/>
              </w:rPr>
              <w:t>If reactive</w:t>
            </w:r>
            <w:r>
              <w:rPr>
                <w:rFonts w:cs="Arial"/>
                <w:szCs w:val="20"/>
              </w:rPr>
              <w:t>, RPR test result (e.g., 1:1, 1:16):</w:t>
            </w:r>
          </w:p>
        </w:tc>
      </w:tr>
      <w:tr w:rsidR="00250BFD" w:rsidRPr="00731C0C" w14:paraId="45412612" w14:textId="77777777" w:rsidTr="001F7E75">
        <w:trPr>
          <w:trHeight w:val="314"/>
        </w:trPr>
        <w:tc>
          <w:tcPr>
            <w:tcW w:w="4390" w:type="dxa"/>
            <w:vMerge w:val="restart"/>
            <w:noWrap/>
            <w:hideMark/>
          </w:tcPr>
          <w:p w14:paraId="76DBEBF0" w14:textId="455B5DFB" w:rsidR="00250BFD" w:rsidRPr="00731C0C" w:rsidRDefault="00DC3A6F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6948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 w:rsidRPr="00731C0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</w:t>
            </w:r>
            <w:r w:rsidR="00250BFD">
              <w:rPr>
                <w:rFonts w:cs="Arial"/>
                <w:szCs w:val="20"/>
              </w:rPr>
              <w:t>PCR from lesion (optional)</w:t>
            </w:r>
          </w:p>
        </w:tc>
        <w:tc>
          <w:tcPr>
            <w:tcW w:w="6154" w:type="dxa"/>
            <w:noWrap/>
            <w:hideMark/>
          </w:tcPr>
          <w:p w14:paraId="6DF759E9" w14:textId="13F6E638" w:rsidR="00250BFD" w:rsidRPr="00731C0C" w:rsidRDefault="00250BFD" w:rsidP="005B6DC0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Date of test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250BFD" w:rsidRPr="00731C0C" w14:paraId="75EAA720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6F5E6610" w14:textId="77777777" w:rsidR="00250BFD" w:rsidRPr="00731C0C" w:rsidRDefault="00250BFD" w:rsidP="005B6DC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137E78BD" w14:textId="234CAAED" w:rsidR="00250BFD" w:rsidRPr="00731C0C" w:rsidRDefault="00DC3A6F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0112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Reactive</w:t>
            </w:r>
            <w:r w:rsidR="00250BFD">
              <w:rPr>
                <w:rFonts w:cs="Arial"/>
                <w:szCs w:val="20"/>
              </w:rPr>
              <w:t xml:space="preserve"> / positive                 </w:t>
            </w:r>
            <w:r w:rsidR="00250BFD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3964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250BFD" w:rsidRPr="00731C0C">
              <w:rPr>
                <w:rFonts w:cs="Arial"/>
                <w:szCs w:val="20"/>
              </w:rPr>
              <w:t>Non-reactive</w:t>
            </w:r>
            <w:proofErr w:type="gramEnd"/>
            <w:r w:rsidR="00250BFD">
              <w:rPr>
                <w:rFonts w:cs="Arial"/>
                <w:szCs w:val="20"/>
              </w:rPr>
              <w:t xml:space="preserve"> / negative</w:t>
            </w:r>
          </w:p>
        </w:tc>
      </w:tr>
      <w:tr w:rsidR="00250BFD" w:rsidRPr="00731C0C" w14:paraId="75F2025B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461A66DE" w14:textId="77777777" w:rsidR="00250BFD" w:rsidRPr="00731C0C" w:rsidRDefault="00250BFD" w:rsidP="005B6DC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7DE93061" w14:textId="4E5B78D9" w:rsidR="00250BFD" w:rsidRPr="00731C0C" w:rsidRDefault="00DC3A6F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1853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>
              <w:rPr>
                <w:rFonts w:cs="Arial"/>
                <w:szCs w:val="20"/>
              </w:rPr>
              <w:t xml:space="preserve"> Not reported / not tested</w:t>
            </w:r>
          </w:p>
        </w:tc>
      </w:tr>
      <w:tr w:rsidR="00250BFD" w:rsidRPr="00731C0C" w14:paraId="21541CB6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55D936E9" w14:textId="77777777" w:rsidR="00250BFD" w:rsidRPr="00731C0C" w:rsidRDefault="00250BFD" w:rsidP="005B6DC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091C64CF" w14:textId="29A731CE" w:rsidR="00250BFD" w:rsidRDefault="00250BFD" w:rsidP="005B6DC0">
            <w:pPr>
              <w:spacing w:before="60" w:after="60"/>
              <w:rPr>
                <w:rFonts w:cs="Arial"/>
                <w:szCs w:val="20"/>
              </w:rPr>
            </w:pPr>
            <w:r w:rsidRPr="00250BFD">
              <w:rPr>
                <w:rFonts w:cs="Arial"/>
                <w:b/>
                <w:bCs/>
                <w:szCs w:val="20"/>
              </w:rPr>
              <w:t>If reactive,</w:t>
            </w:r>
            <w:r>
              <w:rPr>
                <w:rFonts w:cs="Arial"/>
                <w:szCs w:val="20"/>
              </w:rPr>
              <w:t xml:space="preserve"> site of specimen: </w:t>
            </w:r>
          </w:p>
        </w:tc>
      </w:tr>
      <w:tr w:rsidR="00250BFD" w:rsidRPr="00731C0C" w14:paraId="77F35E96" w14:textId="77777777" w:rsidTr="001F7E75">
        <w:trPr>
          <w:trHeight w:val="314"/>
        </w:trPr>
        <w:tc>
          <w:tcPr>
            <w:tcW w:w="4390" w:type="dxa"/>
            <w:vMerge w:val="restart"/>
            <w:noWrap/>
            <w:hideMark/>
          </w:tcPr>
          <w:p w14:paraId="6051467B" w14:textId="3683391C" w:rsidR="00250BFD" w:rsidRPr="00731C0C" w:rsidRDefault="00DC3A6F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2592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 w:rsidRPr="00731C0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Visualisation by direct fluorescent antibody (DFA)</w:t>
            </w:r>
            <w:r w:rsidR="00250BFD">
              <w:rPr>
                <w:rFonts w:cs="Arial"/>
                <w:szCs w:val="20"/>
              </w:rPr>
              <w:t xml:space="preserve"> (optional)</w:t>
            </w:r>
          </w:p>
        </w:tc>
        <w:tc>
          <w:tcPr>
            <w:tcW w:w="6154" w:type="dxa"/>
            <w:noWrap/>
            <w:hideMark/>
          </w:tcPr>
          <w:p w14:paraId="2909CC67" w14:textId="7DBBD6E7" w:rsidR="00250BFD" w:rsidRPr="00731C0C" w:rsidRDefault="00250BFD" w:rsidP="005B6DC0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Date of test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250BFD" w:rsidRPr="00731C0C" w14:paraId="3CEAC3B7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4E809228" w14:textId="77777777" w:rsidR="00250BFD" w:rsidRPr="00731C0C" w:rsidRDefault="00250BFD" w:rsidP="005B6DC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3573F780" w14:textId="18B8CC23" w:rsidR="00250BFD" w:rsidRPr="00731C0C" w:rsidRDefault="00DC3A6F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0970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Reactive</w:t>
            </w:r>
            <w:r w:rsidR="00250BFD">
              <w:rPr>
                <w:rFonts w:cs="Arial"/>
                <w:szCs w:val="20"/>
              </w:rPr>
              <w:t xml:space="preserve"> / positive                 </w:t>
            </w:r>
            <w:r w:rsidR="00250BFD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69723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250BFD" w:rsidRPr="00731C0C">
              <w:rPr>
                <w:rFonts w:cs="Arial"/>
                <w:szCs w:val="20"/>
              </w:rPr>
              <w:t>Non-reactive</w:t>
            </w:r>
            <w:proofErr w:type="gramEnd"/>
            <w:r w:rsidR="00250BFD">
              <w:rPr>
                <w:rFonts w:cs="Arial"/>
                <w:szCs w:val="20"/>
              </w:rPr>
              <w:t xml:space="preserve"> / negative</w:t>
            </w:r>
          </w:p>
        </w:tc>
      </w:tr>
      <w:tr w:rsidR="00250BFD" w:rsidRPr="00731C0C" w14:paraId="14919551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156311A2" w14:textId="77777777" w:rsidR="00250BFD" w:rsidRPr="00731C0C" w:rsidRDefault="00250BFD" w:rsidP="005B6DC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14A838A4" w14:textId="281F099E" w:rsidR="00250BFD" w:rsidRPr="00731C0C" w:rsidRDefault="00DC3A6F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3043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BF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0BFD">
              <w:rPr>
                <w:rFonts w:cs="Arial"/>
                <w:szCs w:val="20"/>
              </w:rPr>
              <w:t xml:space="preserve"> Not reported / not tested</w:t>
            </w:r>
          </w:p>
        </w:tc>
      </w:tr>
      <w:tr w:rsidR="00250BFD" w:rsidRPr="00731C0C" w14:paraId="74A308D2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234333A8" w14:textId="77777777" w:rsidR="00250BFD" w:rsidRPr="00731C0C" w:rsidRDefault="00250BFD" w:rsidP="005B6DC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642182C7" w14:textId="2D965C26" w:rsidR="00250BFD" w:rsidRDefault="00250BFD" w:rsidP="005B6DC0">
            <w:pPr>
              <w:spacing w:before="60" w:after="60"/>
              <w:rPr>
                <w:rFonts w:cs="Arial"/>
                <w:szCs w:val="20"/>
              </w:rPr>
            </w:pPr>
            <w:r w:rsidRPr="00250BFD">
              <w:rPr>
                <w:rFonts w:cs="Arial"/>
                <w:b/>
                <w:bCs/>
                <w:szCs w:val="20"/>
              </w:rPr>
              <w:t>If reactive,</w:t>
            </w:r>
            <w:r>
              <w:rPr>
                <w:rFonts w:cs="Arial"/>
                <w:szCs w:val="20"/>
              </w:rPr>
              <w:t xml:space="preserve"> site of specimen:</w:t>
            </w:r>
          </w:p>
        </w:tc>
      </w:tr>
      <w:tr w:rsidR="005B6DC0" w:rsidRPr="00731C0C" w14:paraId="15118C84" w14:textId="77777777" w:rsidTr="00B75420">
        <w:trPr>
          <w:trHeight w:val="340"/>
        </w:trPr>
        <w:tc>
          <w:tcPr>
            <w:tcW w:w="4390" w:type="dxa"/>
            <w:vMerge w:val="restart"/>
            <w:noWrap/>
            <w:hideMark/>
          </w:tcPr>
          <w:p w14:paraId="3019FE92" w14:textId="0D6B396E" w:rsidR="005B6DC0" w:rsidRPr="00731C0C" w:rsidRDefault="00DC3A6F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5567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49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23498" w:rsidRPr="00731C0C">
              <w:rPr>
                <w:rFonts w:cs="Arial"/>
                <w:szCs w:val="20"/>
              </w:rPr>
              <w:t xml:space="preserve"> </w:t>
            </w:r>
            <w:r w:rsidR="00C82CE9" w:rsidRPr="00731C0C">
              <w:rPr>
                <w:rFonts w:cs="Arial"/>
                <w:szCs w:val="20"/>
              </w:rPr>
              <w:t>IgM immunoassay (IgM-EIA)</w:t>
            </w:r>
            <w:r w:rsidR="00BE6056">
              <w:rPr>
                <w:rFonts w:cs="Arial"/>
                <w:szCs w:val="20"/>
              </w:rPr>
              <w:t xml:space="preserve"> (optional)</w:t>
            </w:r>
          </w:p>
        </w:tc>
        <w:tc>
          <w:tcPr>
            <w:tcW w:w="6154" w:type="dxa"/>
            <w:noWrap/>
            <w:hideMark/>
          </w:tcPr>
          <w:p w14:paraId="7047FF14" w14:textId="5A90FAE6" w:rsidR="005B6DC0" w:rsidRPr="00731C0C" w:rsidRDefault="005B6DC0" w:rsidP="005B6DC0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Date of test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5B6DC0" w:rsidRPr="00731C0C" w14:paraId="25903051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5D486D4E" w14:textId="77777777" w:rsidR="005B6DC0" w:rsidRPr="00731C0C" w:rsidRDefault="005B6DC0" w:rsidP="005B6DC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3E9642DF" w14:textId="2E538D5C" w:rsidR="005B6DC0" w:rsidRPr="00731C0C" w:rsidRDefault="00DC3A6F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8027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C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B6DC0" w:rsidRPr="00731C0C">
              <w:rPr>
                <w:rFonts w:cs="Arial"/>
                <w:szCs w:val="20"/>
              </w:rPr>
              <w:t xml:space="preserve"> Reactive</w:t>
            </w:r>
            <w:r w:rsidR="005B6DC0">
              <w:rPr>
                <w:rFonts w:cs="Arial"/>
                <w:szCs w:val="20"/>
              </w:rPr>
              <w:t xml:space="preserve"> / positive                 </w:t>
            </w:r>
            <w:r w:rsidR="005B6DC0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67445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C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B6DC0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5B6DC0" w:rsidRPr="00731C0C">
              <w:rPr>
                <w:rFonts w:cs="Arial"/>
                <w:szCs w:val="20"/>
              </w:rPr>
              <w:t>Non-reactive</w:t>
            </w:r>
            <w:proofErr w:type="gramEnd"/>
            <w:r w:rsidR="005B6DC0">
              <w:rPr>
                <w:rFonts w:cs="Arial"/>
                <w:szCs w:val="20"/>
              </w:rPr>
              <w:t xml:space="preserve"> / negative</w:t>
            </w:r>
          </w:p>
        </w:tc>
      </w:tr>
      <w:tr w:rsidR="005B6DC0" w:rsidRPr="00731C0C" w14:paraId="48F1FE85" w14:textId="77777777" w:rsidTr="00E92E60">
        <w:trPr>
          <w:trHeight w:val="314"/>
        </w:trPr>
        <w:tc>
          <w:tcPr>
            <w:tcW w:w="4390" w:type="dxa"/>
            <w:vMerge/>
            <w:noWrap/>
          </w:tcPr>
          <w:p w14:paraId="279A5BF5" w14:textId="77777777" w:rsidR="005B6DC0" w:rsidRPr="00731C0C" w:rsidRDefault="005B6DC0" w:rsidP="005B6DC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67C6993F" w14:textId="2A0A839E" w:rsidR="005B6DC0" w:rsidRPr="00731C0C" w:rsidRDefault="00DC3A6F" w:rsidP="005B6DC0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4135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C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B6DC0">
              <w:rPr>
                <w:rFonts w:cs="Arial"/>
                <w:szCs w:val="20"/>
              </w:rPr>
              <w:t xml:space="preserve"> Not reported / not tested</w:t>
            </w:r>
          </w:p>
        </w:tc>
      </w:tr>
      <w:tr w:rsidR="00826544" w:rsidRPr="00731C0C" w14:paraId="0C2E16C0" w14:textId="77777777" w:rsidTr="001F7E75">
        <w:trPr>
          <w:trHeight w:val="353"/>
        </w:trPr>
        <w:tc>
          <w:tcPr>
            <w:tcW w:w="4390" w:type="dxa"/>
            <w:vMerge w:val="restart"/>
            <w:noWrap/>
            <w:hideMark/>
          </w:tcPr>
          <w:p w14:paraId="2382AD92" w14:textId="3302E25F" w:rsidR="00826544" w:rsidRPr="00731C0C" w:rsidRDefault="00DC3A6F" w:rsidP="00826544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482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54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26544" w:rsidRPr="00731C0C">
              <w:rPr>
                <w:rFonts w:cs="Arial"/>
                <w:szCs w:val="20"/>
              </w:rPr>
              <w:t xml:space="preserve"> </w:t>
            </w:r>
            <w:r w:rsidR="00826544" w:rsidRPr="00BB0483">
              <w:rPr>
                <w:rFonts w:cs="Arial"/>
                <w:i/>
                <w:szCs w:val="20"/>
              </w:rPr>
              <w:t>Treponema pallidum</w:t>
            </w:r>
            <w:r w:rsidR="00826544" w:rsidRPr="00731C0C">
              <w:rPr>
                <w:rFonts w:cs="Arial"/>
                <w:szCs w:val="20"/>
              </w:rPr>
              <w:t xml:space="preserve"> </w:t>
            </w:r>
            <w:r w:rsidR="00826544">
              <w:rPr>
                <w:rFonts w:cs="Arial"/>
                <w:szCs w:val="20"/>
              </w:rPr>
              <w:t>latex</w:t>
            </w:r>
            <w:r w:rsidR="00826544" w:rsidRPr="00731C0C">
              <w:rPr>
                <w:rFonts w:cs="Arial"/>
                <w:szCs w:val="20"/>
              </w:rPr>
              <w:t xml:space="preserve"> </w:t>
            </w:r>
            <w:r w:rsidR="00826544">
              <w:rPr>
                <w:rFonts w:cs="Arial"/>
                <w:szCs w:val="20"/>
              </w:rPr>
              <w:t xml:space="preserve">agglutination </w:t>
            </w:r>
            <w:r w:rsidR="00826544" w:rsidRPr="00731C0C">
              <w:rPr>
                <w:rFonts w:cs="Arial"/>
                <w:szCs w:val="20"/>
              </w:rPr>
              <w:t>(</w:t>
            </w:r>
            <w:r w:rsidR="00826544">
              <w:rPr>
                <w:rFonts w:cs="Arial"/>
                <w:szCs w:val="20"/>
              </w:rPr>
              <w:t>TPLA</w:t>
            </w:r>
            <w:r w:rsidR="00826544" w:rsidRPr="00731C0C">
              <w:rPr>
                <w:rFonts w:cs="Arial"/>
                <w:szCs w:val="20"/>
              </w:rPr>
              <w:t>)</w:t>
            </w:r>
            <w:r w:rsidR="00826544">
              <w:rPr>
                <w:rFonts w:cs="Arial"/>
                <w:szCs w:val="20"/>
              </w:rPr>
              <w:t xml:space="preserve"> (optional)</w:t>
            </w:r>
          </w:p>
        </w:tc>
        <w:tc>
          <w:tcPr>
            <w:tcW w:w="6154" w:type="dxa"/>
            <w:noWrap/>
            <w:hideMark/>
          </w:tcPr>
          <w:p w14:paraId="67499034" w14:textId="3DDB67B5" w:rsidR="00826544" w:rsidRPr="00731C0C" w:rsidRDefault="00826544" w:rsidP="00826544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Date of test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826544" w:rsidRPr="00731C0C" w14:paraId="4DBC574F" w14:textId="77777777" w:rsidTr="00505AA5">
        <w:trPr>
          <w:trHeight w:val="353"/>
        </w:trPr>
        <w:tc>
          <w:tcPr>
            <w:tcW w:w="4390" w:type="dxa"/>
            <w:vMerge/>
            <w:noWrap/>
          </w:tcPr>
          <w:p w14:paraId="5F2B80E4" w14:textId="77777777" w:rsidR="00826544" w:rsidRPr="00731C0C" w:rsidRDefault="00826544" w:rsidP="00826544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22FC8D10" w14:textId="1902B6D5" w:rsidR="00826544" w:rsidRPr="00731C0C" w:rsidRDefault="00DC3A6F" w:rsidP="00826544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86910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6B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26544" w:rsidRPr="00731C0C">
              <w:rPr>
                <w:rFonts w:cs="Arial"/>
                <w:szCs w:val="20"/>
              </w:rPr>
              <w:t xml:space="preserve"> Reactive</w:t>
            </w:r>
            <w:r w:rsidR="00826544">
              <w:rPr>
                <w:rFonts w:cs="Arial"/>
                <w:szCs w:val="20"/>
              </w:rPr>
              <w:t xml:space="preserve"> / positive                 </w:t>
            </w:r>
            <w:r w:rsidR="00826544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55241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54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26544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826544" w:rsidRPr="00731C0C">
              <w:rPr>
                <w:rFonts w:cs="Arial"/>
                <w:szCs w:val="20"/>
              </w:rPr>
              <w:t>Non-reactive</w:t>
            </w:r>
            <w:proofErr w:type="gramEnd"/>
            <w:r w:rsidR="00826544">
              <w:rPr>
                <w:rFonts w:cs="Arial"/>
                <w:szCs w:val="20"/>
              </w:rPr>
              <w:t xml:space="preserve"> / negative</w:t>
            </w:r>
          </w:p>
        </w:tc>
      </w:tr>
      <w:tr w:rsidR="00826544" w:rsidRPr="00731C0C" w14:paraId="5150EBB2" w14:textId="77777777" w:rsidTr="00505AA5">
        <w:trPr>
          <w:trHeight w:val="353"/>
        </w:trPr>
        <w:tc>
          <w:tcPr>
            <w:tcW w:w="4390" w:type="dxa"/>
            <w:vMerge/>
            <w:noWrap/>
          </w:tcPr>
          <w:p w14:paraId="73F6F89E" w14:textId="77777777" w:rsidR="00826544" w:rsidRPr="00731C0C" w:rsidRDefault="00826544" w:rsidP="00826544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64ACB963" w14:textId="5AB8DAFB" w:rsidR="00826544" w:rsidRPr="00731C0C" w:rsidRDefault="00DC3A6F" w:rsidP="00826544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7458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54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26544">
              <w:rPr>
                <w:rFonts w:cs="Arial"/>
                <w:szCs w:val="20"/>
              </w:rPr>
              <w:t xml:space="preserve"> Not reported / not tested</w:t>
            </w:r>
          </w:p>
        </w:tc>
      </w:tr>
    </w:tbl>
    <w:p w14:paraId="5DEE6D38" w14:textId="77777777" w:rsidR="009456FB" w:rsidRDefault="009456FB" w:rsidP="00782006"/>
    <w:p w14:paraId="3A11B18A" w14:textId="3D7C09C9" w:rsidR="009028C3" w:rsidRDefault="009028C3" w:rsidP="00171A5C">
      <w:pPr>
        <w:spacing w:before="0" w:after="160" w:line="259" w:lineRule="auto"/>
      </w:pPr>
      <w:r>
        <w:lastRenderedPageBreak/>
        <w:t>Other tests</w:t>
      </w:r>
    </w:p>
    <w:tbl>
      <w:tblPr>
        <w:tblStyle w:val="TableGrid"/>
        <w:tblW w:w="10544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6154"/>
      </w:tblGrid>
      <w:tr w:rsidR="004579CC" w:rsidRPr="00731C0C" w14:paraId="146F46F1" w14:textId="77777777" w:rsidTr="00124AB6">
        <w:trPr>
          <w:trHeight w:val="300"/>
        </w:trPr>
        <w:tc>
          <w:tcPr>
            <w:tcW w:w="4390" w:type="dxa"/>
            <w:noWrap/>
            <w:hideMark/>
          </w:tcPr>
          <w:p w14:paraId="7BE4E531" w14:textId="5EA2C840" w:rsidR="004579CC" w:rsidRPr="00731C0C" w:rsidRDefault="009028C3" w:rsidP="00BB048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Has the ca</w:t>
            </w:r>
            <w:r w:rsidR="009476EC">
              <w:rPr>
                <w:rFonts w:cs="Arial"/>
                <w:szCs w:val="20"/>
              </w:rPr>
              <w:t>se</w:t>
            </w:r>
            <w:r w:rsidR="003D67AD">
              <w:rPr>
                <w:rFonts w:cs="Arial"/>
                <w:szCs w:val="20"/>
              </w:rPr>
              <w:t xml:space="preserve"> </w:t>
            </w:r>
            <w:r w:rsidR="009476EC">
              <w:rPr>
                <w:rFonts w:cs="Arial"/>
                <w:szCs w:val="20"/>
              </w:rPr>
              <w:t xml:space="preserve">had syphilis </w:t>
            </w:r>
            <w:r w:rsidR="00D83E9A">
              <w:rPr>
                <w:rFonts w:cs="Arial"/>
                <w:szCs w:val="20"/>
              </w:rPr>
              <w:t>serology in the past 2 years?</w:t>
            </w:r>
          </w:p>
        </w:tc>
        <w:tc>
          <w:tcPr>
            <w:tcW w:w="6154" w:type="dxa"/>
            <w:noWrap/>
            <w:hideMark/>
          </w:tcPr>
          <w:p w14:paraId="17398350" w14:textId="77777777" w:rsidR="004579CC" w:rsidRPr="00731C0C" w:rsidRDefault="00DC3A6F" w:rsidP="00BB04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7729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C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579CC" w:rsidRPr="00731C0C">
              <w:rPr>
                <w:rFonts w:cs="Arial"/>
                <w:szCs w:val="20"/>
              </w:rPr>
              <w:t xml:space="preserve"> Yes</w:t>
            </w:r>
            <w:r w:rsidR="004579CC">
              <w:rPr>
                <w:rFonts w:cs="Arial"/>
                <w:szCs w:val="20"/>
              </w:rPr>
              <w:t xml:space="preserve">           </w:t>
            </w:r>
            <w:r w:rsidR="004579CC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43497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CC" w:rsidRPr="00731C0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579CC" w:rsidRPr="00731C0C">
              <w:rPr>
                <w:rFonts w:cs="Arial"/>
                <w:szCs w:val="20"/>
              </w:rPr>
              <w:t xml:space="preserve"> No</w:t>
            </w:r>
            <w:r w:rsidR="004579CC">
              <w:rPr>
                <w:rFonts w:cs="Arial"/>
                <w:szCs w:val="20"/>
              </w:rPr>
              <w:t xml:space="preserve">          </w:t>
            </w:r>
            <w:r w:rsidR="004579CC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22036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9C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579CC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F70241" w:rsidRPr="00731C0C" w14:paraId="062F816A" w14:textId="77777777" w:rsidTr="00261943">
        <w:trPr>
          <w:trHeight w:val="765"/>
        </w:trPr>
        <w:tc>
          <w:tcPr>
            <w:tcW w:w="4390" w:type="dxa"/>
            <w:noWrap/>
            <w:hideMark/>
          </w:tcPr>
          <w:p w14:paraId="7C4A6770" w14:textId="77777777" w:rsidR="00F70241" w:rsidRDefault="00F70241" w:rsidP="00BB0483">
            <w:pPr>
              <w:spacing w:before="60" w:after="60"/>
              <w:rPr>
                <w:rFonts w:cs="Arial"/>
                <w:szCs w:val="20"/>
              </w:rPr>
            </w:pPr>
            <w:r w:rsidRPr="00D25588">
              <w:rPr>
                <w:rFonts w:cs="Arial"/>
                <w:b/>
                <w:bCs/>
                <w:szCs w:val="20"/>
              </w:rPr>
              <w:t>If yes</w:t>
            </w:r>
            <w:r w:rsidRPr="00731C0C">
              <w:rPr>
                <w:rFonts w:cs="Arial"/>
                <w:szCs w:val="20"/>
              </w:rPr>
              <w:t>,</w:t>
            </w:r>
          </w:p>
          <w:p w14:paraId="28C74B1A" w14:textId="1A5C31E0" w:rsidR="00F70241" w:rsidRPr="00731C0C" w:rsidRDefault="00F70241" w:rsidP="00BB048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731C0C">
              <w:rPr>
                <w:rFonts w:cs="Arial"/>
                <w:szCs w:val="20"/>
              </w:rPr>
              <w:t>ate of last test</w:t>
            </w:r>
          </w:p>
        </w:tc>
        <w:tc>
          <w:tcPr>
            <w:tcW w:w="6154" w:type="dxa"/>
            <w:noWrap/>
          </w:tcPr>
          <w:p w14:paraId="0098EFAD" w14:textId="3BA8FC66" w:rsidR="00F70241" w:rsidRPr="00731C0C" w:rsidRDefault="00F70241" w:rsidP="00BB0483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9456FB" w:rsidRPr="00731C0C" w14:paraId="149F1C7D" w14:textId="77777777" w:rsidTr="00505AA5">
        <w:trPr>
          <w:trHeight w:val="353"/>
        </w:trPr>
        <w:tc>
          <w:tcPr>
            <w:tcW w:w="4390" w:type="dxa"/>
            <w:noWrap/>
          </w:tcPr>
          <w:p w14:paraId="6669FBA9" w14:textId="241F78B1" w:rsidR="009456FB" w:rsidRPr="00731C0C" w:rsidRDefault="00D25588" w:rsidP="009456FB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Previous EIA result</w:t>
            </w:r>
          </w:p>
        </w:tc>
        <w:tc>
          <w:tcPr>
            <w:tcW w:w="6154" w:type="dxa"/>
            <w:noWrap/>
          </w:tcPr>
          <w:p w14:paraId="410CB039" w14:textId="164211EA" w:rsidR="00F70241" w:rsidRDefault="00DC3A6F" w:rsidP="009456FB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7871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4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70241" w:rsidRPr="00731C0C">
              <w:rPr>
                <w:rFonts w:cs="Arial"/>
                <w:szCs w:val="20"/>
              </w:rPr>
              <w:t xml:space="preserve"> Reactive</w:t>
            </w:r>
            <w:r w:rsidR="00F70241">
              <w:rPr>
                <w:rFonts w:cs="Arial"/>
                <w:szCs w:val="20"/>
              </w:rPr>
              <w:t xml:space="preserve"> / positive                         </w:t>
            </w:r>
            <w:r w:rsidR="00F70241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21102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4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70241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F70241" w:rsidRPr="00731C0C">
              <w:rPr>
                <w:rFonts w:cs="Arial"/>
                <w:szCs w:val="20"/>
              </w:rPr>
              <w:t>Non-reactive</w:t>
            </w:r>
            <w:proofErr w:type="gramEnd"/>
            <w:r w:rsidR="00F70241">
              <w:rPr>
                <w:rFonts w:cs="Arial"/>
                <w:szCs w:val="20"/>
              </w:rPr>
              <w:t xml:space="preserve"> / negative </w:t>
            </w:r>
          </w:p>
          <w:p w14:paraId="0AE880BA" w14:textId="28578817" w:rsidR="009456FB" w:rsidRDefault="00DC3A6F" w:rsidP="009456FB">
            <w:pPr>
              <w:spacing w:before="60" w:after="60"/>
              <w:rPr>
                <w:rFonts w:ascii="MS Gothic" w:eastAsia="MS Gothic" w:hAnsi="MS Gothic"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6780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6F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456FB">
              <w:rPr>
                <w:rFonts w:cs="Arial"/>
                <w:szCs w:val="20"/>
              </w:rPr>
              <w:t xml:space="preserve"> Not reported / not tested                </w:t>
            </w:r>
            <w:sdt>
              <w:sdtPr>
                <w:rPr>
                  <w:rFonts w:cs="Arial"/>
                  <w:szCs w:val="20"/>
                </w:rPr>
                <w:id w:val="10879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6F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456FB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F70241" w:rsidRPr="00731C0C" w14:paraId="6BE4F91A" w14:textId="77777777" w:rsidTr="00505AA5">
        <w:trPr>
          <w:trHeight w:val="353"/>
        </w:trPr>
        <w:tc>
          <w:tcPr>
            <w:tcW w:w="4390" w:type="dxa"/>
            <w:noWrap/>
          </w:tcPr>
          <w:p w14:paraId="460844A7" w14:textId="491B0DB2" w:rsidR="00F70241" w:rsidRDefault="00F70241" w:rsidP="00F70241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Previous TPPA result</w:t>
            </w:r>
          </w:p>
        </w:tc>
        <w:tc>
          <w:tcPr>
            <w:tcW w:w="6154" w:type="dxa"/>
            <w:noWrap/>
          </w:tcPr>
          <w:p w14:paraId="19A6E8B2" w14:textId="77777777" w:rsidR="00F70241" w:rsidRDefault="00DC3A6F" w:rsidP="00F70241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2227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4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70241" w:rsidRPr="00731C0C">
              <w:rPr>
                <w:rFonts w:cs="Arial"/>
                <w:szCs w:val="20"/>
              </w:rPr>
              <w:t xml:space="preserve"> Reactive</w:t>
            </w:r>
            <w:r w:rsidR="00F70241">
              <w:rPr>
                <w:rFonts w:cs="Arial"/>
                <w:szCs w:val="20"/>
              </w:rPr>
              <w:t xml:space="preserve"> / positive                         </w:t>
            </w:r>
            <w:r w:rsidR="00F70241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20476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4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70241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F70241" w:rsidRPr="00731C0C">
              <w:rPr>
                <w:rFonts w:cs="Arial"/>
                <w:szCs w:val="20"/>
              </w:rPr>
              <w:t>Non-reactive</w:t>
            </w:r>
            <w:proofErr w:type="gramEnd"/>
            <w:r w:rsidR="00F70241">
              <w:rPr>
                <w:rFonts w:cs="Arial"/>
                <w:szCs w:val="20"/>
              </w:rPr>
              <w:t xml:space="preserve"> / negative </w:t>
            </w:r>
          </w:p>
          <w:p w14:paraId="463EA24B" w14:textId="3339C583" w:rsidR="00F70241" w:rsidRDefault="00DC3A6F" w:rsidP="00F70241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67654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4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70241">
              <w:rPr>
                <w:rFonts w:cs="Arial"/>
                <w:szCs w:val="20"/>
              </w:rPr>
              <w:t xml:space="preserve"> Not reported / not tested                </w:t>
            </w:r>
            <w:sdt>
              <w:sdtPr>
                <w:rPr>
                  <w:rFonts w:cs="Arial"/>
                  <w:szCs w:val="20"/>
                </w:rPr>
                <w:id w:val="-97183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4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70241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E331D7" w:rsidRPr="00731C0C" w14:paraId="1A5995A4" w14:textId="77777777" w:rsidTr="00505AA5">
        <w:trPr>
          <w:trHeight w:val="353"/>
        </w:trPr>
        <w:tc>
          <w:tcPr>
            <w:tcW w:w="4390" w:type="dxa"/>
            <w:vMerge w:val="restart"/>
            <w:noWrap/>
          </w:tcPr>
          <w:p w14:paraId="6C098698" w14:textId="4858E8C5" w:rsidR="00E331D7" w:rsidRDefault="00E331D7" w:rsidP="00F70241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Previous RPR result</w:t>
            </w:r>
          </w:p>
        </w:tc>
        <w:tc>
          <w:tcPr>
            <w:tcW w:w="6154" w:type="dxa"/>
            <w:noWrap/>
          </w:tcPr>
          <w:p w14:paraId="7BCDB119" w14:textId="77777777" w:rsidR="00E331D7" w:rsidRDefault="00DC3A6F" w:rsidP="00F70241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677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331D7" w:rsidRPr="00731C0C">
              <w:rPr>
                <w:rFonts w:cs="Arial"/>
                <w:szCs w:val="20"/>
              </w:rPr>
              <w:t xml:space="preserve"> Reactive</w:t>
            </w:r>
            <w:r w:rsidR="00E331D7">
              <w:rPr>
                <w:rFonts w:cs="Arial"/>
                <w:szCs w:val="20"/>
              </w:rPr>
              <w:t xml:space="preserve"> / positive                         </w:t>
            </w:r>
            <w:r w:rsidR="00E331D7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02715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331D7" w:rsidRPr="00731C0C">
              <w:rPr>
                <w:rFonts w:cs="Arial"/>
                <w:szCs w:val="20"/>
              </w:rPr>
              <w:t xml:space="preserve"> </w:t>
            </w:r>
            <w:proofErr w:type="gramStart"/>
            <w:r w:rsidR="00E331D7" w:rsidRPr="00731C0C">
              <w:rPr>
                <w:rFonts w:cs="Arial"/>
                <w:szCs w:val="20"/>
              </w:rPr>
              <w:t>Non-reactive</w:t>
            </w:r>
            <w:proofErr w:type="gramEnd"/>
            <w:r w:rsidR="00E331D7">
              <w:rPr>
                <w:rFonts w:cs="Arial"/>
                <w:szCs w:val="20"/>
              </w:rPr>
              <w:t xml:space="preserve"> / negative </w:t>
            </w:r>
          </w:p>
          <w:p w14:paraId="447D6A08" w14:textId="1D0FF403" w:rsidR="00E331D7" w:rsidRDefault="00DC3A6F" w:rsidP="00F70241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5106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331D7">
              <w:rPr>
                <w:rFonts w:cs="Arial"/>
                <w:szCs w:val="20"/>
              </w:rPr>
              <w:t xml:space="preserve"> Not reported / not tested                </w:t>
            </w:r>
            <w:sdt>
              <w:sdtPr>
                <w:rPr>
                  <w:rFonts w:cs="Arial"/>
                  <w:szCs w:val="20"/>
                </w:rPr>
                <w:id w:val="-75204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331D7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E331D7" w:rsidRPr="00731C0C" w14:paraId="2F63A82A" w14:textId="77777777" w:rsidTr="00505AA5">
        <w:trPr>
          <w:trHeight w:val="353"/>
        </w:trPr>
        <w:tc>
          <w:tcPr>
            <w:tcW w:w="4390" w:type="dxa"/>
            <w:vMerge/>
            <w:noWrap/>
          </w:tcPr>
          <w:p w14:paraId="7A7C3D6C" w14:textId="77777777" w:rsidR="00E331D7" w:rsidRDefault="00E331D7" w:rsidP="00F70241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54" w:type="dxa"/>
            <w:noWrap/>
          </w:tcPr>
          <w:p w14:paraId="0B4D4BDA" w14:textId="0D199392" w:rsidR="00E331D7" w:rsidRDefault="00E331D7" w:rsidP="00F70241">
            <w:pPr>
              <w:spacing w:before="60" w:after="60"/>
              <w:rPr>
                <w:rFonts w:cs="Arial"/>
                <w:szCs w:val="20"/>
              </w:rPr>
            </w:pPr>
            <w:r w:rsidRPr="00E331D7">
              <w:rPr>
                <w:rFonts w:cs="Arial"/>
                <w:b/>
                <w:bCs/>
                <w:szCs w:val="20"/>
              </w:rPr>
              <w:t>If reactive</w:t>
            </w:r>
            <w:r>
              <w:rPr>
                <w:rFonts w:cs="Arial"/>
                <w:szCs w:val="20"/>
              </w:rPr>
              <w:t xml:space="preserve">, RPR test result (e.g., 1:1, 1:16): </w:t>
            </w:r>
          </w:p>
        </w:tc>
      </w:tr>
    </w:tbl>
    <w:p w14:paraId="6CBA9F30" w14:textId="77777777" w:rsidR="00EB453E" w:rsidRDefault="00575F32" w:rsidP="007D2924">
      <w:pPr>
        <w:spacing w:line="240" w:lineRule="auto"/>
        <w:rPr>
          <w:rFonts w:cs="Arial"/>
          <w:sz w:val="18"/>
        </w:rPr>
      </w:pPr>
      <w:r w:rsidRPr="001F1C3C">
        <w:rPr>
          <w:rFonts w:cs="Arial"/>
          <w:color w:val="2E74B5" w:themeColor="accent1" w:themeShade="BF"/>
          <w:sz w:val="22"/>
          <w:szCs w:val="24"/>
        </w:rPr>
        <w:t>Case classification</w:t>
      </w:r>
      <w:r w:rsidRPr="00575F32">
        <w:rPr>
          <w:rFonts w:cs="Arial"/>
          <w:sz w:val="18"/>
        </w:rPr>
        <w:t xml:space="preserve">- </w:t>
      </w:r>
    </w:p>
    <w:p w14:paraId="16CB0164" w14:textId="144D18BC" w:rsidR="0031415C" w:rsidRPr="00575F32" w:rsidRDefault="00575F32" w:rsidP="007D2924">
      <w:pPr>
        <w:spacing w:line="240" w:lineRule="auto"/>
        <w:rPr>
          <w:rFonts w:cs="Arial"/>
          <w:sz w:val="18"/>
        </w:rPr>
      </w:pPr>
      <w:r w:rsidRPr="00575F32">
        <w:rPr>
          <w:rFonts w:cs="Arial"/>
          <w:sz w:val="18"/>
        </w:rPr>
        <w:t>Please use data you have entered under clinical and laboratory criteria and the</w:t>
      </w:r>
      <w:r w:rsidR="00654FA8">
        <w:rPr>
          <w:rFonts w:cs="Arial"/>
          <w:sz w:val="18"/>
        </w:rPr>
        <w:t xml:space="preserve"> Ministry of Health</w:t>
      </w:r>
      <w:r w:rsidRPr="00575F32">
        <w:rPr>
          <w:rFonts w:cs="Arial"/>
          <w:sz w:val="18"/>
        </w:rPr>
        <w:t xml:space="preserve"> </w:t>
      </w:r>
      <w:hyperlink r:id="rId13" w:history="1">
        <w:r w:rsidR="007D2924" w:rsidRPr="007D2924">
          <w:rPr>
            <w:rStyle w:val="Hyperlink"/>
            <w:rFonts w:cs="Arial"/>
            <w:sz w:val="18"/>
          </w:rPr>
          <w:t>Communicable Disease Control Manual case definition</w:t>
        </w:r>
      </w:hyperlink>
      <w:r w:rsidR="007D2924">
        <w:rPr>
          <w:rFonts w:cs="Arial"/>
          <w:sz w:val="18"/>
        </w:rPr>
        <w:t xml:space="preserve"> </w:t>
      </w:r>
      <w:r w:rsidRPr="00575F32">
        <w:rPr>
          <w:rFonts w:cs="Arial"/>
          <w:sz w:val="18"/>
        </w:rPr>
        <w:t xml:space="preserve">to decide on the case classification </w:t>
      </w:r>
      <w:r w:rsidR="00BB0483" w:rsidRPr="001F7E75">
        <w:t>-</w:t>
      </w:r>
      <w:r w:rsidR="00B02272">
        <w:rPr>
          <w:rFonts w:cs="Arial"/>
          <w:sz w:val="18"/>
        </w:rPr>
        <w:t>If 'not a case',</w:t>
      </w:r>
      <w:r w:rsidR="00BB0483" w:rsidRPr="001F7E75">
        <w:rPr>
          <w:rFonts w:cs="Arial"/>
          <w:sz w:val="18"/>
        </w:rPr>
        <w:t xml:space="preserve"> </w:t>
      </w:r>
      <w:r w:rsidR="007D2924">
        <w:rPr>
          <w:rFonts w:cs="Arial"/>
          <w:sz w:val="18"/>
        </w:rPr>
        <w:t xml:space="preserve">there is no need to </w:t>
      </w:r>
      <w:r w:rsidR="00D04497">
        <w:rPr>
          <w:rFonts w:cs="Arial"/>
          <w:sz w:val="18"/>
        </w:rPr>
        <w:t xml:space="preserve">complete the rest of the form </w:t>
      </w:r>
    </w:p>
    <w:tbl>
      <w:tblPr>
        <w:tblStyle w:val="TableGrid"/>
        <w:tblW w:w="10544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6154"/>
      </w:tblGrid>
      <w:tr w:rsidR="0084460A" w:rsidRPr="00731C0C" w14:paraId="3023F639" w14:textId="77777777" w:rsidTr="00575F32">
        <w:trPr>
          <w:trHeight w:val="300"/>
        </w:trPr>
        <w:tc>
          <w:tcPr>
            <w:tcW w:w="4390" w:type="dxa"/>
            <w:noWrap/>
            <w:hideMark/>
          </w:tcPr>
          <w:p w14:paraId="05012276" w14:textId="77777777" w:rsidR="00F960E3" w:rsidRPr="00731C0C" w:rsidRDefault="0031415C" w:rsidP="00BB048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31415C">
              <w:rPr>
                <w:rFonts w:cs="Arial"/>
                <w:szCs w:val="20"/>
              </w:rPr>
              <w:t>ase classification</w:t>
            </w:r>
          </w:p>
        </w:tc>
        <w:tc>
          <w:tcPr>
            <w:tcW w:w="6154" w:type="dxa"/>
            <w:noWrap/>
            <w:hideMark/>
          </w:tcPr>
          <w:p w14:paraId="1793C723" w14:textId="77777777" w:rsidR="00124AB6" w:rsidRDefault="00DC3A6F" w:rsidP="00BB04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964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2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44DA0" w:rsidRPr="00731C0C">
              <w:rPr>
                <w:rFonts w:cs="Arial"/>
                <w:szCs w:val="20"/>
              </w:rPr>
              <w:t xml:space="preserve"> </w:t>
            </w:r>
            <w:r w:rsidR="00F960E3" w:rsidRPr="00731C0C">
              <w:rPr>
                <w:rFonts w:cs="Arial"/>
                <w:szCs w:val="20"/>
              </w:rPr>
              <w:t>Under investigation</w:t>
            </w:r>
            <w:r w:rsidR="00124AB6">
              <w:rPr>
                <w:rFonts w:cs="Arial"/>
                <w:szCs w:val="20"/>
              </w:rPr>
              <w:t xml:space="preserve">                       </w:t>
            </w:r>
            <w:r w:rsidR="00F960E3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8962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2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44DA0" w:rsidRPr="00731C0C">
              <w:rPr>
                <w:rFonts w:cs="Arial"/>
                <w:szCs w:val="20"/>
              </w:rPr>
              <w:t xml:space="preserve"> </w:t>
            </w:r>
            <w:r w:rsidR="00F960E3" w:rsidRPr="00731C0C">
              <w:rPr>
                <w:rFonts w:cs="Arial"/>
                <w:szCs w:val="20"/>
              </w:rPr>
              <w:t>Probable</w:t>
            </w:r>
          </w:p>
          <w:p w14:paraId="1B4B3B05" w14:textId="77777777" w:rsidR="00F960E3" w:rsidRPr="00731C0C" w:rsidRDefault="00DC3A6F" w:rsidP="00BB0483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7744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2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44DA0" w:rsidRPr="00731C0C">
              <w:rPr>
                <w:rFonts w:cs="Arial"/>
                <w:szCs w:val="20"/>
              </w:rPr>
              <w:t xml:space="preserve"> </w:t>
            </w:r>
            <w:r w:rsidR="00F960E3" w:rsidRPr="00731C0C">
              <w:rPr>
                <w:rFonts w:cs="Arial"/>
                <w:szCs w:val="20"/>
              </w:rPr>
              <w:t>Confirmed</w:t>
            </w:r>
            <w:r w:rsidR="00124AB6">
              <w:rPr>
                <w:rFonts w:cs="Arial"/>
                <w:szCs w:val="20"/>
              </w:rPr>
              <w:t xml:space="preserve">                                     </w:t>
            </w:r>
            <w:r w:rsidR="00F960E3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072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2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44DA0" w:rsidRPr="00731C0C">
              <w:rPr>
                <w:rFonts w:cs="Arial"/>
                <w:szCs w:val="20"/>
              </w:rPr>
              <w:t xml:space="preserve"> </w:t>
            </w:r>
            <w:r w:rsidR="00F960E3" w:rsidRPr="00731C0C">
              <w:rPr>
                <w:rFonts w:cs="Arial"/>
                <w:szCs w:val="20"/>
              </w:rPr>
              <w:t>Not a case</w:t>
            </w:r>
          </w:p>
        </w:tc>
      </w:tr>
    </w:tbl>
    <w:p w14:paraId="0DBDB7F7" w14:textId="77777777" w:rsidR="00956212" w:rsidRDefault="00956212" w:rsidP="00E661C2">
      <w:pPr>
        <w:spacing w:before="60"/>
        <w:rPr>
          <w:color w:val="2E74B5" w:themeColor="accent1" w:themeShade="BF"/>
        </w:rPr>
      </w:pPr>
    </w:p>
    <w:p w14:paraId="42473282" w14:textId="7CFD7E63" w:rsidR="00124AB6" w:rsidRPr="00EB453E" w:rsidRDefault="0078076D" w:rsidP="00E661C2">
      <w:pPr>
        <w:spacing w:before="60"/>
        <w:rPr>
          <w:color w:val="2E74B5" w:themeColor="accent1" w:themeShade="BF"/>
          <w:sz w:val="22"/>
          <w:szCs w:val="24"/>
        </w:rPr>
      </w:pPr>
      <w:r w:rsidRPr="00EB453E">
        <w:rPr>
          <w:color w:val="2E74B5" w:themeColor="accent1" w:themeShade="BF"/>
          <w:sz w:val="22"/>
          <w:szCs w:val="24"/>
        </w:rPr>
        <w:t xml:space="preserve">Other </w:t>
      </w:r>
      <w:r w:rsidR="00EB453E">
        <w:rPr>
          <w:color w:val="2E74B5" w:themeColor="accent1" w:themeShade="BF"/>
          <w:sz w:val="22"/>
          <w:szCs w:val="24"/>
        </w:rPr>
        <w:t>C</w:t>
      </w:r>
      <w:r w:rsidR="000C18AB">
        <w:rPr>
          <w:color w:val="2E74B5" w:themeColor="accent1" w:themeShade="BF"/>
          <w:sz w:val="22"/>
          <w:szCs w:val="24"/>
        </w:rPr>
        <w:t>l</w:t>
      </w:r>
      <w:r w:rsidRPr="00EB453E">
        <w:rPr>
          <w:color w:val="2E74B5" w:themeColor="accent1" w:themeShade="BF"/>
          <w:sz w:val="22"/>
          <w:szCs w:val="24"/>
        </w:rPr>
        <w:t xml:space="preserve">inical details and </w:t>
      </w:r>
      <w:r w:rsidR="00124AB6" w:rsidRPr="00EB453E">
        <w:rPr>
          <w:color w:val="2E74B5" w:themeColor="accent1" w:themeShade="BF"/>
          <w:sz w:val="22"/>
          <w:szCs w:val="24"/>
        </w:rPr>
        <w:t>Risk factors</w:t>
      </w:r>
    </w:p>
    <w:tbl>
      <w:tblPr>
        <w:tblStyle w:val="TableGrid"/>
        <w:tblW w:w="10544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6154"/>
      </w:tblGrid>
      <w:tr w:rsidR="005B4AB3" w:rsidRPr="00731C0C" w14:paraId="45914136" w14:textId="77777777" w:rsidTr="008C09C5">
        <w:trPr>
          <w:trHeight w:val="300"/>
        </w:trPr>
        <w:tc>
          <w:tcPr>
            <w:tcW w:w="4390" w:type="dxa"/>
            <w:noWrap/>
          </w:tcPr>
          <w:p w14:paraId="5B1D6CF9" w14:textId="5C6D2361" w:rsidR="005B4AB3" w:rsidRDefault="005B4AB3" w:rsidP="00124AB6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Was the case pregnant/postpartum at the time of diagnosis?</w:t>
            </w:r>
          </w:p>
        </w:tc>
        <w:tc>
          <w:tcPr>
            <w:tcW w:w="6154" w:type="dxa"/>
            <w:noWrap/>
          </w:tcPr>
          <w:p w14:paraId="12EA677F" w14:textId="305E3F18" w:rsidR="005B4AB3" w:rsidRDefault="00DC3A6F" w:rsidP="000E4C6C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6202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AB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B4AB3" w:rsidRPr="00731C0C">
              <w:rPr>
                <w:rFonts w:cs="Arial"/>
                <w:szCs w:val="20"/>
              </w:rPr>
              <w:t xml:space="preserve"> Yes</w:t>
            </w:r>
            <w:r w:rsidR="005B4AB3">
              <w:rPr>
                <w:rFonts w:cs="Arial"/>
                <w:szCs w:val="20"/>
              </w:rPr>
              <w:t xml:space="preserve">            </w:t>
            </w:r>
            <w:r w:rsidR="005B4AB3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77832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AB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B4AB3" w:rsidRPr="00731C0C">
              <w:rPr>
                <w:rFonts w:cs="Arial"/>
                <w:szCs w:val="20"/>
              </w:rPr>
              <w:t xml:space="preserve"> No</w:t>
            </w:r>
            <w:r w:rsidR="005B4AB3">
              <w:rPr>
                <w:rFonts w:cs="Arial"/>
                <w:szCs w:val="20"/>
              </w:rPr>
              <w:t xml:space="preserve">          </w:t>
            </w:r>
            <w:r w:rsidR="005B4AB3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50362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AB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B4AB3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F460C9" w:rsidRPr="00731C0C" w14:paraId="03DA5EA0" w14:textId="77777777" w:rsidTr="008C09C5">
        <w:trPr>
          <w:trHeight w:val="300"/>
        </w:trPr>
        <w:tc>
          <w:tcPr>
            <w:tcW w:w="4390" w:type="dxa"/>
            <w:noWrap/>
          </w:tcPr>
          <w:p w14:paraId="4256A638" w14:textId="01DAE7C8" w:rsidR="00F460C9" w:rsidRDefault="00F460C9" w:rsidP="00124AB6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If yes, what stage of pregnancy or postpartum was this screening/testing done?</w:t>
            </w:r>
          </w:p>
        </w:tc>
        <w:tc>
          <w:tcPr>
            <w:tcW w:w="6154" w:type="dxa"/>
            <w:noWrap/>
          </w:tcPr>
          <w:p w14:paraId="11339B52" w14:textId="0F9D9889" w:rsidR="00F460C9" w:rsidRDefault="00DC3A6F" w:rsidP="000E4C6C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3011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C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460C9" w:rsidRPr="00731C0C">
              <w:rPr>
                <w:rFonts w:cs="Arial"/>
                <w:szCs w:val="20"/>
              </w:rPr>
              <w:t xml:space="preserve"> </w:t>
            </w:r>
            <w:r w:rsidR="00F460C9">
              <w:rPr>
                <w:rFonts w:cs="Arial"/>
                <w:szCs w:val="20"/>
              </w:rPr>
              <w:t xml:space="preserve">First trimester    </w:t>
            </w:r>
            <w:r w:rsidR="00F460C9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20338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C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460C9" w:rsidRPr="00731C0C">
              <w:rPr>
                <w:rFonts w:cs="Arial"/>
                <w:szCs w:val="20"/>
              </w:rPr>
              <w:t xml:space="preserve"> </w:t>
            </w:r>
            <w:r w:rsidR="00F460C9">
              <w:rPr>
                <w:rFonts w:cs="Arial"/>
                <w:szCs w:val="20"/>
              </w:rPr>
              <w:t xml:space="preserve">Second trimester   </w:t>
            </w:r>
            <w:r w:rsidR="00F460C9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05821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C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460C9" w:rsidRPr="00731C0C">
              <w:rPr>
                <w:rFonts w:cs="Arial"/>
                <w:szCs w:val="20"/>
              </w:rPr>
              <w:t xml:space="preserve"> </w:t>
            </w:r>
            <w:r w:rsidR="00F460C9">
              <w:rPr>
                <w:rFonts w:cs="Arial"/>
                <w:szCs w:val="20"/>
              </w:rPr>
              <w:t xml:space="preserve">Third trimester          </w:t>
            </w:r>
            <w:sdt>
              <w:sdtPr>
                <w:rPr>
                  <w:rFonts w:cs="Arial"/>
                  <w:szCs w:val="20"/>
                </w:rPr>
                <w:id w:val="104525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C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460C9" w:rsidRPr="00731C0C">
              <w:rPr>
                <w:rFonts w:cs="Arial"/>
                <w:szCs w:val="20"/>
              </w:rPr>
              <w:t xml:space="preserve"> </w:t>
            </w:r>
            <w:r w:rsidR="00F460C9">
              <w:rPr>
                <w:rFonts w:cs="Arial"/>
                <w:szCs w:val="20"/>
              </w:rPr>
              <w:t xml:space="preserve">Labour/Delivery </w:t>
            </w:r>
            <w:r w:rsidR="00F460C9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10256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C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460C9" w:rsidRPr="00731C0C">
              <w:rPr>
                <w:rFonts w:cs="Arial"/>
                <w:szCs w:val="20"/>
              </w:rPr>
              <w:t xml:space="preserve"> </w:t>
            </w:r>
            <w:r w:rsidR="00F460C9">
              <w:rPr>
                <w:rFonts w:cs="Arial"/>
                <w:szCs w:val="20"/>
              </w:rPr>
              <w:t>Postpartum (up to 6 weeks after delivery)</w:t>
            </w:r>
          </w:p>
        </w:tc>
      </w:tr>
      <w:tr w:rsidR="00124AB6" w:rsidRPr="00731C0C" w14:paraId="554AFC71" w14:textId="77777777" w:rsidTr="008C09C5">
        <w:trPr>
          <w:trHeight w:val="300"/>
        </w:trPr>
        <w:tc>
          <w:tcPr>
            <w:tcW w:w="4390" w:type="dxa"/>
            <w:noWrap/>
          </w:tcPr>
          <w:p w14:paraId="40696C69" w14:textId="4A2DC56E" w:rsidR="00124AB6" w:rsidRPr="00731C0C" w:rsidRDefault="00245CEF" w:rsidP="00124AB6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Is there a </w:t>
            </w:r>
            <w:r w:rsidR="00D05BA2">
              <w:rPr>
                <w:rFonts w:cs="Arial"/>
                <w:szCs w:val="20"/>
              </w:rPr>
              <w:t>history of sexual contact with an infectious syphilis case in the past 2 years?</w:t>
            </w:r>
          </w:p>
        </w:tc>
        <w:tc>
          <w:tcPr>
            <w:tcW w:w="6154" w:type="dxa"/>
            <w:noWrap/>
          </w:tcPr>
          <w:p w14:paraId="2BAADF73" w14:textId="255841E9" w:rsidR="00124AB6" w:rsidRPr="00731C0C" w:rsidRDefault="00DC3A6F" w:rsidP="000E4C6C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6932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B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05BA2" w:rsidRPr="00731C0C">
              <w:rPr>
                <w:rFonts w:cs="Arial"/>
                <w:szCs w:val="20"/>
              </w:rPr>
              <w:t xml:space="preserve"> Yes</w:t>
            </w:r>
            <w:r w:rsidR="00D05BA2">
              <w:rPr>
                <w:rFonts w:cs="Arial"/>
                <w:szCs w:val="20"/>
              </w:rPr>
              <w:t xml:space="preserve">            </w:t>
            </w:r>
            <w:r w:rsidR="00D05BA2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97070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B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05BA2" w:rsidRPr="00731C0C">
              <w:rPr>
                <w:rFonts w:cs="Arial"/>
                <w:szCs w:val="20"/>
              </w:rPr>
              <w:t xml:space="preserve"> No</w:t>
            </w:r>
            <w:r w:rsidR="00D05BA2">
              <w:rPr>
                <w:rFonts w:cs="Arial"/>
                <w:szCs w:val="20"/>
              </w:rPr>
              <w:t xml:space="preserve">          </w:t>
            </w:r>
            <w:r w:rsidR="00D05BA2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56414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BA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05BA2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124AB6" w:rsidRPr="00731C0C" w14:paraId="56D31C9B" w14:textId="77777777" w:rsidTr="007729B4">
        <w:trPr>
          <w:trHeight w:val="300"/>
        </w:trPr>
        <w:tc>
          <w:tcPr>
            <w:tcW w:w="4390" w:type="dxa"/>
            <w:noWrap/>
            <w:hideMark/>
          </w:tcPr>
          <w:p w14:paraId="056BA683" w14:textId="77777777" w:rsidR="00124AB6" w:rsidRPr="00731C0C" w:rsidRDefault="00124AB6" w:rsidP="00124AB6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HIV serostatus at the time of syphilis diagnosis</w:t>
            </w:r>
          </w:p>
        </w:tc>
        <w:tc>
          <w:tcPr>
            <w:tcW w:w="6154" w:type="dxa"/>
            <w:noWrap/>
            <w:hideMark/>
          </w:tcPr>
          <w:p w14:paraId="0DDF9E93" w14:textId="77777777" w:rsidR="00124AB6" w:rsidRPr="00731C0C" w:rsidRDefault="00DC3A6F" w:rsidP="00124AB6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1025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6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4AB6" w:rsidRPr="00731C0C">
              <w:rPr>
                <w:rFonts w:cs="Arial"/>
                <w:szCs w:val="20"/>
              </w:rPr>
              <w:t xml:space="preserve"> Negative</w:t>
            </w:r>
            <w:r w:rsidR="00124AB6">
              <w:rPr>
                <w:rFonts w:cs="Arial"/>
                <w:szCs w:val="20"/>
              </w:rPr>
              <w:t xml:space="preserve">    </w:t>
            </w:r>
            <w:r w:rsidR="00124AB6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16165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6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4AB6" w:rsidRPr="00731C0C">
              <w:rPr>
                <w:rFonts w:cs="Arial"/>
                <w:szCs w:val="20"/>
              </w:rPr>
              <w:t xml:space="preserve"> Positive</w:t>
            </w:r>
            <w:r w:rsidR="00124AB6">
              <w:rPr>
                <w:rFonts w:cs="Arial"/>
                <w:szCs w:val="20"/>
              </w:rPr>
              <w:t xml:space="preserve">  </w:t>
            </w:r>
            <w:r w:rsidR="00124AB6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51670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6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4AB6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E331D7" w:rsidRPr="00731C0C" w14:paraId="38FC2279" w14:textId="77777777" w:rsidTr="007729B4">
        <w:trPr>
          <w:trHeight w:val="300"/>
        </w:trPr>
        <w:tc>
          <w:tcPr>
            <w:tcW w:w="4390" w:type="dxa"/>
            <w:noWrap/>
          </w:tcPr>
          <w:p w14:paraId="1461B415" w14:textId="1EAE0C6B" w:rsidR="00E331D7" w:rsidRPr="00E331D7" w:rsidRDefault="00E331D7" w:rsidP="00124AB6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 w:rsidRPr="00E331D7">
              <w:rPr>
                <w:rFonts w:cs="Arial"/>
                <w:b/>
                <w:bCs/>
                <w:szCs w:val="20"/>
              </w:rPr>
              <w:t>If negative</w:t>
            </w:r>
            <w:r w:rsidRPr="00E331D7">
              <w:rPr>
                <w:rFonts w:cs="Arial"/>
                <w:szCs w:val="20"/>
              </w:rPr>
              <w:t>, was the case using HIV infection pre-exposure prophylaxis (</w:t>
            </w:r>
            <w:proofErr w:type="spellStart"/>
            <w:r w:rsidRPr="00E331D7">
              <w:rPr>
                <w:rFonts w:cs="Arial"/>
                <w:szCs w:val="20"/>
              </w:rPr>
              <w:t>PrEP</w:t>
            </w:r>
            <w:proofErr w:type="spellEnd"/>
            <w:r w:rsidRPr="00E331D7">
              <w:rPr>
                <w:rFonts w:cs="Arial"/>
                <w:szCs w:val="20"/>
              </w:rPr>
              <w:t>)?</w:t>
            </w:r>
          </w:p>
        </w:tc>
        <w:tc>
          <w:tcPr>
            <w:tcW w:w="6154" w:type="dxa"/>
            <w:noWrap/>
          </w:tcPr>
          <w:p w14:paraId="03463F6E" w14:textId="614C03A6" w:rsidR="00E331D7" w:rsidRDefault="00DC3A6F" w:rsidP="00124AB6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719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331D7" w:rsidRPr="00731C0C">
              <w:rPr>
                <w:rFonts w:cs="Arial"/>
                <w:szCs w:val="20"/>
              </w:rPr>
              <w:t xml:space="preserve"> Yes</w:t>
            </w:r>
            <w:r w:rsidR="00E331D7">
              <w:rPr>
                <w:rFonts w:cs="Arial"/>
                <w:szCs w:val="20"/>
              </w:rPr>
              <w:t xml:space="preserve">            </w:t>
            </w:r>
            <w:r w:rsidR="00E331D7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3214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331D7" w:rsidRPr="00731C0C">
              <w:rPr>
                <w:rFonts w:cs="Arial"/>
                <w:szCs w:val="20"/>
              </w:rPr>
              <w:t xml:space="preserve"> No</w:t>
            </w:r>
            <w:r w:rsidR="00E331D7">
              <w:rPr>
                <w:rFonts w:cs="Arial"/>
                <w:szCs w:val="20"/>
              </w:rPr>
              <w:t xml:space="preserve">          </w:t>
            </w:r>
            <w:r w:rsidR="00E331D7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67193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1D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331D7" w:rsidRPr="00731C0C">
              <w:rPr>
                <w:rFonts w:cs="Arial"/>
                <w:szCs w:val="20"/>
              </w:rPr>
              <w:t xml:space="preserve"> Unknown</w:t>
            </w:r>
          </w:p>
        </w:tc>
      </w:tr>
      <w:tr w:rsidR="00124AB6" w:rsidRPr="00731C0C" w14:paraId="4E72407E" w14:textId="77777777" w:rsidTr="007729B4">
        <w:trPr>
          <w:trHeight w:val="300"/>
        </w:trPr>
        <w:tc>
          <w:tcPr>
            <w:tcW w:w="4390" w:type="dxa"/>
            <w:noWrap/>
            <w:hideMark/>
          </w:tcPr>
          <w:p w14:paraId="3459F38B" w14:textId="77777777" w:rsidR="00124AB6" w:rsidRPr="00731C0C" w:rsidRDefault="00124AB6" w:rsidP="00124AB6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Sexual behaviour in the previous 12 months</w:t>
            </w:r>
          </w:p>
        </w:tc>
        <w:tc>
          <w:tcPr>
            <w:tcW w:w="6154" w:type="dxa"/>
            <w:noWrap/>
            <w:hideMark/>
          </w:tcPr>
          <w:p w14:paraId="79E0E18D" w14:textId="77777777" w:rsidR="00124AB6" w:rsidRPr="0049168A" w:rsidRDefault="00DC3A6F" w:rsidP="00124AB6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8652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60" w:rsidRPr="0049168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4AB6" w:rsidRPr="0049168A">
              <w:rPr>
                <w:rFonts w:cs="Arial"/>
                <w:szCs w:val="20"/>
              </w:rPr>
              <w:t xml:space="preserve"> Opposite sex partners only</w:t>
            </w:r>
            <w:r w:rsidR="007729B4" w:rsidRPr="0049168A">
              <w:rPr>
                <w:rFonts w:cs="Arial"/>
                <w:szCs w:val="20"/>
              </w:rPr>
              <w:t xml:space="preserve">        </w:t>
            </w:r>
            <w:r w:rsidR="00124AB6" w:rsidRPr="0049168A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45748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60" w:rsidRPr="0049168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4AB6" w:rsidRPr="0049168A">
              <w:rPr>
                <w:rFonts w:cs="Arial"/>
                <w:szCs w:val="20"/>
              </w:rPr>
              <w:t xml:space="preserve"> Same sex partner only</w:t>
            </w:r>
          </w:p>
          <w:p w14:paraId="1D22786A" w14:textId="27E41D85" w:rsidR="00124AB6" w:rsidRPr="0049168A" w:rsidRDefault="00DC3A6F" w:rsidP="00310098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7243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60" w:rsidRPr="0049168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4AB6" w:rsidRPr="0049168A">
              <w:rPr>
                <w:rFonts w:cs="Arial"/>
                <w:szCs w:val="20"/>
              </w:rPr>
              <w:t xml:space="preserve"> Both opposite and same sex partners</w:t>
            </w:r>
            <w:r w:rsidR="007729B4" w:rsidRPr="0049168A">
              <w:rPr>
                <w:rFonts w:cs="Arial"/>
                <w:szCs w:val="20"/>
              </w:rPr>
              <w:t xml:space="preserve">            </w:t>
            </w:r>
            <w:r w:rsidR="00124AB6" w:rsidRPr="0049168A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6022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E60" w:rsidRPr="0049168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4AB6" w:rsidRPr="0049168A">
              <w:rPr>
                <w:rFonts w:cs="Arial"/>
                <w:szCs w:val="20"/>
              </w:rPr>
              <w:t xml:space="preserve"> Unknown</w:t>
            </w:r>
          </w:p>
        </w:tc>
      </w:tr>
      <w:tr w:rsidR="00847DE6" w:rsidRPr="00731C0C" w14:paraId="77AA639A" w14:textId="77777777" w:rsidTr="008C0A33">
        <w:trPr>
          <w:trHeight w:val="765"/>
        </w:trPr>
        <w:tc>
          <w:tcPr>
            <w:tcW w:w="4390" w:type="dxa"/>
            <w:noWrap/>
            <w:hideMark/>
          </w:tcPr>
          <w:p w14:paraId="1020EE47" w14:textId="7F3DF79B" w:rsidR="00847DE6" w:rsidRPr="00731C0C" w:rsidRDefault="00847DE6" w:rsidP="00124AB6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Number o</w:t>
            </w:r>
            <w:r w:rsidR="00B40BCA">
              <w:rPr>
                <w:rFonts w:cs="Arial"/>
                <w:szCs w:val="20"/>
              </w:rPr>
              <w:t>f</w:t>
            </w:r>
            <w:r w:rsidRPr="00731C0C">
              <w:rPr>
                <w:rFonts w:cs="Arial"/>
                <w:szCs w:val="20"/>
              </w:rPr>
              <w:t xml:space="preserve"> sex partners in the past</w:t>
            </w:r>
            <w:r w:rsidR="00D05CD7">
              <w:rPr>
                <w:rFonts w:cs="Arial"/>
                <w:szCs w:val="20"/>
              </w:rPr>
              <w:t xml:space="preserve"> </w:t>
            </w:r>
            <w:r w:rsidRPr="00731C0C">
              <w:rPr>
                <w:rFonts w:cs="Arial"/>
                <w:szCs w:val="20"/>
              </w:rPr>
              <w:t>3 months</w:t>
            </w:r>
          </w:p>
        </w:tc>
        <w:tc>
          <w:tcPr>
            <w:tcW w:w="6154" w:type="dxa"/>
            <w:noWrap/>
            <w:hideMark/>
          </w:tcPr>
          <w:p w14:paraId="3F993E2D" w14:textId="7BFA9C50" w:rsidR="00674DE5" w:rsidRDefault="00DC3A6F" w:rsidP="00E661C2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622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DE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47DE6" w:rsidRPr="00731C0C">
              <w:rPr>
                <w:rFonts w:cs="Arial"/>
                <w:szCs w:val="20"/>
              </w:rPr>
              <w:t xml:space="preserve"> </w:t>
            </w:r>
            <w:r w:rsidR="008E6EE7">
              <w:rPr>
                <w:rFonts w:cs="Arial"/>
                <w:szCs w:val="20"/>
              </w:rPr>
              <w:t>None</w:t>
            </w:r>
            <w:r w:rsidR="00847DE6">
              <w:rPr>
                <w:rFonts w:cs="Arial"/>
                <w:szCs w:val="20"/>
              </w:rPr>
              <w:t xml:space="preserve">        </w:t>
            </w:r>
            <w:r w:rsidR="00993D7F">
              <w:rPr>
                <w:rFonts w:cs="Arial"/>
                <w:szCs w:val="20"/>
              </w:rPr>
              <w:t xml:space="preserve">                                      </w:t>
            </w:r>
            <w:r w:rsidR="00847DE6">
              <w:rPr>
                <w:rFonts w:cs="Arial"/>
                <w:szCs w:val="20"/>
              </w:rPr>
              <w:t xml:space="preserve">   </w:t>
            </w:r>
            <w:r w:rsidR="00847DE6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23941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66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74DE5" w:rsidRPr="00731C0C">
              <w:rPr>
                <w:rFonts w:cs="Arial"/>
                <w:szCs w:val="20"/>
              </w:rPr>
              <w:t xml:space="preserve"> </w:t>
            </w:r>
            <w:r w:rsidR="00674DE5">
              <w:rPr>
                <w:rFonts w:cs="Arial"/>
                <w:szCs w:val="20"/>
              </w:rPr>
              <w:t>1</w:t>
            </w:r>
            <w:r w:rsidR="005907C9">
              <w:rPr>
                <w:rFonts w:cs="Arial"/>
                <w:szCs w:val="20"/>
              </w:rPr>
              <w:t xml:space="preserve">         </w:t>
            </w:r>
          </w:p>
          <w:p w14:paraId="4D3AEEFC" w14:textId="44A60B4A" w:rsidR="00674DE5" w:rsidRDefault="00DC3A6F" w:rsidP="00E661C2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23162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DE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E6EE7" w:rsidRPr="00731C0C">
              <w:rPr>
                <w:rFonts w:cs="Arial"/>
                <w:szCs w:val="20"/>
              </w:rPr>
              <w:t xml:space="preserve"> </w:t>
            </w:r>
            <w:r w:rsidR="00674DE5">
              <w:rPr>
                <w:rFonts w:cs="Arial"/>
                <w:szCs w:val="20"/>
              </w:rPr>
              <w:t>2–4</w:t>
            </w:r>
            <w:r w:rsidR="0025766D">
              <w:rPr>
                <w:rFonts w:cs="Arial"/>
                <w:szCs w:val="20"/>
              </w:rPr>
              <w:t xml:space="preserve">                                                    </w:t>
            </w:r>
            <w:r w:rsidR="008E6EE7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23112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66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74DE5" w:rsidRPr="00731C0C">
              <w:rPr>
                <w:rFonts w:cs="Arial"/>
                <w:szCs w:val="20"/>
              </w:rPr>
              <w:t xml:space="preserve"> </w:t>
            </w:r>
            <w:r w:rsidR="00D05CD7">
              <w:rPr>
                <w:rFonts w:cs="Arial"/>
                <w:szCs w:val="20"/>
              </w:rPr>
              <w:t>5</w:t>
            </w:r>
            <w:r w:rsidR="00674DE5">
              <w:rPr>
                <w:rFonts w:cs="Arial"/>
                <w:szCs w:val="20"/>
              </w:rPr>
              <w:t>–</w:t>
            </w:r>
            <w:r w:rsidR="00D05CD7">
              <w:rPr>
                <w:rFonts w:cs="Arial"/>
                <w:szCs w:val="20"/>
              </w:rPr>
              <w:t>10</w:t>
            </w:r>
            <w:r w:rsidR="00674DE5">
              <w:rPr>
                <w:rFonts w:cs="Arial"/>
                <w:szCs w:val="20"/>
              </w:rPr>
              <w:t xml:space="preserve">           </w:t>
            </w:r>
            <w:r w:rsidR="00674DE5" w:rsidRPr="00731C0C">
              <w:rPr>
                <w:rFonts w:cs="Arial"/>
                <w:szCs w:val="20"/>
              </w:rPr>
              <w:t xml:space="preserve"> </w:t>
            </w:r>
          </w:p>
          <w:p w14:paraId="5A61DEBA" w14:textId="09AF8AE1" w:rsidR="00674DE5" w:rsidRPr="00674DE5" w:rsidRDefault="00DC3A6F" w:rsidP="00E661C2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7401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DE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74DE5" w:rsidRPr="00731C0C">
              <w:rPr>
                <w:rFonts w:cs="Arial"/>
                <w:szCs w:val="20"/>
              </w:rPr>
              <w:t xml:space="preserve"> </w:t>
            </w:r>
            <w:r w:rsidR="00B40BCA">
              <w:rPr>
                <w:rFonts w:cs="Arial"/>
                <w:szCs w:val="20"/>
              </w:rPr>
              <w:t>&gt;10</w:t>
            </w:r>
            <w:r w:rsidR="00674DE5">
              <w:rPr>
                <w:rFonts w:cs="Arial"/>
                <w:szCs w:val="20"/>
              </w:rPr>
              <w:t xml:space="preserve">           </w:t>
            </w:r>
            <w:r w:rsidR="00674DE5" w:rsidRPr="00731C0C">
              <w:rPr>
                <w:rFonts w:cs="Arial"/>
                <w:szCs w:val="20"/>
              </w:rPr>
              <w:t xml:space="preserve"> </w:t>
            </w:r>
            <w:r w:rsidR="0025766D">
              <w:rPr>
                <w:rFonts w:cs="Arial"/>
                <w:szCs w:val="20"/>
              </w:rPr>
              <w:t xml:space="preserve">                                         </w:t>
            </w:r>
            <w:sdt>
              <w:sdtPr>
                <w:rPr>
                  <w:rFonts w:cs="Arial"/>
                  <w:szCs w:val="20"/>
                </w:rPr>
                <w:id w:val="-31981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DE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74DE5" w:rsidRPr="00731C0C">
              <w:rPr>
                <w:rFonts w:cs="Arial"/>
                <w:szCs w:val="20"/>
              </w:rPr>
              <w:t xml:space="preserve"> </w:t>
            </w:r>
            <w:r w:rsidR="00B40BCA">
              <w:rPr>
                <w:rFonts w:cs="Arial"/>
                <w:szCs w:val="20"/>
              </w:rPr>
              <w:t>Unknown</w:t>
            </w:r>
            <w:r w:rsidR="00674DE5">
              <w:rPr>
                <w:rFonts w:cs="Arial"/>
                <w:szCs w:val="20"/>
              </w:rPr>
              <w:t xml:space="preserve">           </w:t>
            </w:r>
            <w:r w:rsidR="00674DE5" w:rsidRPr="00731C0C">
              <w:rPr>
                <w:rFonts w:cs="Arial"/>
                <w:szCs w:val="20"/>
              </w:rPr>
              <w:t xml:space="preserve"> </w:t>
            </w:r>
          </w:p>
        </w:tc>
      </w:tr>
      <w:tr w:rsidR="007729B4" w:rsidRPr="00731C0C" w14:paraId="5EBCD39E" w14:textId="77777777" w:rsidTr="007729B4">
        <w:trPr>
          <w:trHeight w:val="300"/>
        </w:trPr>
        <w:tc>
          <w:tcPr>
            <w:tcW w:w="4390" w:type="dxa"/>
            <w:hideMark/>
          </w:tcPr>
          <w:p w14:paraId="1C04A8BE" w14:textId="77777777" w:rsidR="007729B4" w:rsidRPr="00731C0C" w:rsidRDefault="007729B4" w:rsidP="007729B4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 xml:space="preserve">Is the case a sex worker? </w:t>
            </w:r>
            <w:r w:rsidRPr="00731C0C">
              <w:rPr>
                <w:rFonts w:cs="Arial"/>
                <w:szCs w:val="20"/>
              </w:rPr>
              <w:br/>
              <w:t>(includes receiving money or drugs in exchange for sexual services)</w:t>
            </w:r>
          </w:p>
        </w:tc>
        <w:tc>
          <w:tcPr>
            <w:tcW w:w="6154" w:type="dxa"/>
            <w:noWrap/>
            <w:hideMark/>
          </w:tcPr>
          <w:p w14:paraId="79CA3E16" w14:textId="77777777" w:rsidR="007729B4" w:rsidRPr="00731C0C" w:rsidRDefault="00DC3A6F" w:rsidP="007729B4">
            <w:pPr>
              <w:spacing w:before="60" w:after="6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805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9B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729B4" w:rsidRPr="00731C0C">
              <w:rPr>
                <w:rFonts w:cs="Arial"/>
                <w:szCs w:val="20"/>
              </w:rPr>
              <w:t xml:space="preserve"> Yes</w:t>
            </w:r>
            <w:r w:rsidR="007729B4">
              <w:rPr>
                <w:rFonts w:cs="Arial"/>
                <w:szCs w:val="20"/>
              </w:rPr>
              <w:t xml:space="preserve">           </w:t>
            </w:r>
            <w:r w:rsidR="007729B4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8494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9B4" w:rsidRPr="00731C0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729B4" w:rsidRPr="00731C0C">
              <w:rPr>
                <w:rFonts w:cs="Arial"/>
                <w:szCs w:val="20"/>
              </w:rPr>
              <w:t xml:space="preserve"> No</w:t>
            </w:r>
            <w:r w:rsidR="007729B4">
              <w:rPr>
                <w:rFonts w:cs="Arial"/>
                <w:szCs w:val="20"/>
              </w:rPr>
              <w:t xml:space="preserve">          </w:t>
            </w:r>
            <w:r w:rsidR="007729B4" w:rsidRPr="00731C0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68651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9B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729B4" w:rsidRPr="00731C0C">
              <w:rPr>
                <w:rFonts w:cs="Arial"/>
                <w:szCs w:val="20"/>
              </w:rPr>
              <w:t xml:space="preserve"> Unknown</w:t>
            </w:r>
          </w:p>
        </w:tc>
      </w:tr>
    </w:tbl>
    <w:p w14:paraId="2DBD7E1D" w14:textId="77777777" w:rsidR="002F77BC" w:rsidRDefault="002F77BC" w:rsidP="00970F49">
      <w:pPr>
        <w:spacing w:before="60"/>
        <w:rPr>
          <w:color w:val="2E74B5" w:themeColor="accent1" w:themeShade="BF"/>
          <w:sz w:val="22"/>
          <w:szCs w:val="24"/>
        </w:rPr>
      </w:pPr>
    </w:p>
    <w:p w14:paraId="305A70E9" w14:textId="4D576B55" w:rsidR="00324645" w:rsidRPr="004801DB" w:rsidRDefault="006133A6" w:rsidP="00970F49">
      <w:pPr>
        <w:spacing w:before="60"/>
        <w:rPr>
          <w:sz w:val="22"/>
          <w:szCs w:val="24"/>
        </w:rPr>
      </w:pPr>
      <w:r w:rsidRPr="004801DB">
        <w:rPr>
          <w:color w:val="2E74B5" w:themeColor="accent1" w:themeShade="BF"/>
          <w:sz w:val="22"/>
          <w:szCs w:val="24"/>
        </w:rPr>
        <w:t xml:space="preserve">Case </w:t>
      </w:r>
      <w:r w:rsidR="007729B4" w:rsidRPr="004801DB">
        <w:rPr>
          <w:color w:val="2E74B5" w:themeColor="accent1" w:themeShade="BF"/>
          <w:sz w:val="22"/>
          <w:szCs w:val="24"/>
        </w:rPr>
        <w:t>Management</w:t>
      </w:r>
    </w:p>
    <w:tbl>
      <w:tblPr>
        <w:tblStyle w:val="TableGrid"/>
        <w:tblW w:w="10608" w:type="dxa"/>
        <w:tblBorders>
          <w:top w:val="single" w:sz="18" w:space="0" w:color="2E74B5" w:themeColor="accent1" w:themeShade="BF"/>
          <w:left w:val="single" w:sz="18" w:space="0" w:color="2E74B5" w:themeColor="accent1" w:themeShade="BF"/>
          <w:bottom w:val="single" w:sz="18" w:space="0" w:color="2E74B5" w:themeColor="accent1" w:themeShade="BF"/>
          <w:right w:val="single" w:sz="18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0608"/>
      </w:tblGrid>
      <w:tr w:rsidR="00034EDE" w:rsidRPr="00731C0C" w14:paraId="6477CAC9" w14:textId="77777777" w:rsidTr="00034EDE">
        <w:trPr>
          <w:trHeight w:val="1800"/>
        </w:trPr>
        <w:tc>
          <w:tcPr>
            <w:tcW w:w="10608" w:type="dxa"/>
          </w:tcPr>
          <w:p w14:paraId="5C272308" w14:textId="5BF7226D" w:rsidR="00034EDE" w:rsidRPr="00731C0C" w:rsidRDefault="00034EDE" w:rsidP="0054587B">
            <w:pPr>
              <w:rPr>
                <w:rFonts w:cs="Arial"/>
                <w:szCs w:val="20"/>
              </w:rPr>
            </w:pPr>
            <w:r>
              <w:rPr>
                <w:shd w:val="clear" w:color="auto" w:fill="FFFFFF"/>
              </w:rPr>
              <w:t>Management, including treatment and contact tracing of partners, is outlined in the New Zealand Sexual Health Society (NZSHS) guidelines.</w:t>
            </w:r>
            <w:r>
              <w:br/>
            </w:r>
            <w:hyperlink r:id="rId14" w:tgtFrame="_blank" w:history="1">
              <w:r w:rsidRPr="004801DB">
                <w:rPr>
                  <w:rStyle w:val="Hyperlink"/>
                  <w:rFonts w:cs="Arial"/>
                  <w:color w:val="000066"/>
                  <w:sz w:val="21"/>
                  <w:szCs w:val="21"/>
                  <w:shd w:val="clear" w:color="auto" w:fill="FFFFFF"/>
                </w:rPr>
                <w:t>https://sti.guidelines.org.nz/infections/syphilis/</w:t>
              </w:r>
            </w:hyperlink>
            <w:r w:rsidRPr="0054587B">
              <w:rPr>
                <w:shd w:val="clear" w:color="auto" w:fill="FFFFFF"/>
              </w:rPr>
              <w:br/>
            </w:r>
            <w:r w:rsidRPr="0054587B"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t>Contact tracing of partners is the responsibility of the treating doctor and an essential component of the clinical and public health management of cases.</w:t>
            </w:r>
          </w:p>
        </w:tc>
      </w:tr>
      <w:tr w:rsidR="00324645" w:rsidRPr="00731C0C" w14:paraId="79FF6E73" w14:textId="77777777" w:rsidTr="00324645">
        <w:trPr>
          <w:trHeight w:val="353"/>
        </w:trPr>
        <w:tc>
          <w:tcPr>
            <w:tcW w:w="10608" w:type="dxa"/>
            <w:noWrap/>
            <w:hideMark/>
          </w:tcPr>
          <w:p w14:paraId="136CABEC" w14:textId="77777777" w:rsidR="00324645" w:rsidRDefault="00324645" w:rsidP="00BB0483">
            <w:pPr>
              <w:spacing w:before="60" w:after="60"/>
              <w:rPr>
                <w:rFonts w:cs="Arial"/>
                <w:szCs w:val="20"/>
              </w:rPr>
            </w:pPr>
            <w:r w:rsidRPr="00731C0C">
              <w:rPr>
                <w:rFonts w:cs="Arial"/>
                <w:szCs w:val="20"/>
              </w:rPr>
              <w:t>Comments</w:t>
            </w:r>
            <w:r w:rsidR="0007508C">
              <w:rPr>
                <w:rFonts w:cs="Arial"/>
                <w:szCs w:val="20"/>
              </w:rPr>
              <w:t xml:space="preserve">  </w:t>
            </w:r>
          </w:p>
          <w:p w14:paraId="4B0C4869" w14:textId="77777777" w:rsidR="00511F9F" w:rsidRDefault="00511F9F" w:rsidP="00BB0483">
            <w:pPr>
              <w:spacing w:before="60" w:after="60"/>
              <w:rPr>
                <w:rFonts w:cs="Arial"/>
                <w:szCs w:val="20"/>
              </w:rPr>
            </w:pPr>
          </w:p>
          <w:p w14:paraId="3142CF85" w14:textId="77777777" w:rsidR="00511F9F" w:rsidRDefault="00511F9F" w:rsidP="00BB0483">
            <w:pPr>
              <w:spacing w:before="60" w:after="60"/>
              <w:rPr>
                <w:rFonts w:cs="Arial"/>
                <w:szCs w:val="20"/>
              </w:rPr>
            </w:pPr>
          </w:p>
          <w:p w14:paraId="34B2794D" w14:textId="77777777" w:rsidR="00511F9F" w:rsidRDefault="00511F9F" w:rsidP="00BB0483">
            <w:pPr>
              <w:spacing w:before="60" w:after="60"/>
              <w:rPr>
                <w:rFonts w:cs="Arial"/>
                <w:szCs w:val="20"/>
              </w:rPr>
            </w:pPr>
          </w:p>
          <w:p w14:paraId="3DE44A33" w14:textId="77777777" w:rsidR="007729B4" w:rsidRPr="00731C0C" w:rsidRDefault="007729B4" w:rsidP="00BB0483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170EDABC" w14:textId="77777777" w:rsidR="002F77BC" w:rsidRPr="00511F9F" w:rsidRDefault="002F77BC" w:rsidP="002F77BC">
      <w:pPr>
        <w:spacing w:before="0" w:after="160" w:line="259" w:lineRule="auto"/>
        <w:rPr>
          <w:rFonts w:cs="Arial"/>
        </w:rPr>
      </w:pPr>
    </w:p>
    <w:sectPr w:rsidR="002F77BC" w:rsidRPr="00511F9F" w:rsidSect="00AA1E61">
      <w:footerReference w:type="default" r:id="rId15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CA8B1" w14:textId="77777777" w:rsidR="006E55F6" w:rsidRDefault="006E55F6" w:rsidP="00F724F5">
      <w:pPr>
        <w:spacing w:before="0" w:after="0" w:line="240" w:lineRule="auto"/>
      </w:pPr>
      <w:r>
        <w:separator/>
      </w:r>
    </w:p>
  </w:endnote>
  <w:endnote w:type="continuationSeparator" w:id="0">
    <w:p w14:paraId="2F2036CA" w14:textId="77777777" w:rsidR="006E55F6" w:rsidRDefault="006E55F6" w:rsidP="00F724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50775" w14:textId="5B94E712" w:rsidR="0001430A" w:rsidRPr="006824C6" w:rsidRDefault="0001430A" w:rsidP="006824C6">
    <w:pPr>
      <w:tabs>
        <w:tab w:val="center" w:pos="4513"/>
        <w:tab w:val="right" w:pos="9026"/>
      </w:tabs>
      <w:spacing w:before="0" w:after="0" w:line="240" w:lineRule="auto"/>
      <w:jc w:val="right"/>
      <w:rPr>
        <w:color w:val="8496B0" w:themeColor="text2" w:themeTint="99"/>
        <w:sz w:val="16"/>
      </w:rPr>
    </w:pPr>
    <w:r>
      <w:rPr>
        <w:color w:val="8496B0" w:themeColor="text2" w:themeTint="99"/>
        <w:sz w:val="16"/>
      </w:rPr>
      <w:t>Infectious</w:t>
    </w:r>
    <w:r w:rsidRPr="006824C6">
      <w:rPr>
        <w:color w:val="8496B0" w:themeColor="text2" w:themeTint="99"/>
        <w:sz w:val="16"/>
      </w:rPr>
      <w:t xml:space="preserve"> syphilis </w:t>
    </w:r>
    <w:r>
      <w:rPr>
        <w:color w:val="8496B0" w:themeColor="text2" w:themeTint="99"/>
        <w:sz w:val="16"/>
      </w:rPr>
      <w:t>notification form</w:t>
    </w:r>
    <w:r>
      <w:rPr>
        <w:color w:val="8496B0" w:themeColor="text2" w:themeTint="99"/>
        <w:sz w:val="16"/>
      </w:rPr>
      <w:tab/>
    </w:r>
    <w:r>
      <w:rPr>
        <w:color w:val="8496B0" w:themeColor="text2" w:themeTint="99"/>
        <w:sz w:val="16"/>
      </w:rPr>
      <w:tab/>
      <w:t xml:space="preserve">. Version </w:t>
    </w:r>
    <w:r w:rsidR="009D431F">
      <w:rPr>
        <w:color w:val="8496B0" w:themeColor="text2" w:themeTint="99"/>
        <w:sz w:val="16"/>
      </w:rPr>
      <w:t>5</w:t>
    </w:r>
    <w:r>
      <w:rPr>
        <w:color w:val="8496B0" w:themeColor="text2" w:themeTint="99"/>
        <w:sz w:val="16"/>
      </w:rPr>
      <w:t xml:space="preserve">, </w:t>
    </w:r>
    <w:r w:rsidR="009D431F">
      <w:rPr>
        <w:color w:val="8496B0" w:themeColor="text2" w:themeTint="99"/>
        <w:sz w:val="16"/>
      </w:rPr>
      <w:t>August</w:t>
    </w:r>
    <w:r w:rsidR="005E0D3C">
      <w:rPr>
        <w:color w:val="8496B0" w:themeColor="text2" w:themeTint="99"/>
        <w:sz w:val="16"/>
      </w:rPr>
      <w:t xml:space="preserve"> </w:t>
    </w:r>
    <w:r>
      <w:rPr>
        <w:color w:val="8496B0" w:themeColor="text2" w:themeTint="99"/>
        <w:sz w:val="16"/>
      </w:rPr>
      <w:t>202</w:t>
    </w:r>
    <w:r w:rsidR="005E0D3C">
      <w:rPr>
        <w:color w:val="8496B0" w:themeColor="text2" w:themeTint="99"/>
        <w:sz w:val="16"/>
      </w:rPr>
      <w:t>4</w:t>
    </w:r>
    <w:r w:rsidRPr="006824C6">
      <w:rPr>
        <w:color w:val="8496B0" w:themeColor="text2" w:themeTint="99"/>
        <w:sz w:val="16"/>
      </w:rPr>
      <w:tab/>
      <w:t xml:space="preserve">Page </w:t>
    </w:r>
    <w:r w:rsidRPr="006824C6">
      <w:rPr>
        <w:color w:val="8496B0" w:themeColor="text2" w:themeTint="99"/>
        <w:sz w:val="16"/>
      </w:rPr>
      <w:fldChar w:fldCharType="begin"/>
    </w:r>
    <w:r w:rsidRPr="006824C6">
      <w:rPr>
        <w:color w:val="8496B0" w:themeColor="text2" w:themeTint="99"/>
        <w:sz w:val="16"/>
      </w:rPr>
      <w:instrText xml:space="preserve"> PAGE   \* MERGEFORMAT </w:instrText>
    </w:r>
    <w:r w:rsidRPr="006824C6">
      <w:rPr>
        <w:color w:val="8496B0" w:themeColor="text2" w:themeTint="99"/>
        <w:sz w:val="16"/>
      </w:rPr>
      <w:fldChar w:fldCharType="separate"/>
    </w:r>
    <w:r>
      <w:rPr>
        <w:noProof/>
        <w:color w:val="8496B0" w:themeColor="text2" w:themeTint="99"/>
        <w:sz w:val="16"/>
      </w:rPr>
      <w:t>5</w:t>
    </w:r>
    <w:r w:rsidRPr="006824C6">
      <w:rPr>
        <w:noProof/>
        <w:color w:val="8496B0" w:themeColor="text2" w:themeTint="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CDA04" w14:textId="77777777" w:rsidR="006E55F6" w:rsidRDefault="006E55F6" w:rsidP="00F724F5">
      <w:pPr>
        <w:spacing w:before="0" w:after="0" w:line="240" w:lineRule="auto"/>
      </w:pPr>
      <w:r>
        <w:separator/>
      </w:r>
    </w:p>
  </w:footnote>
  <w:footnote w:type="continuationSeparator" w:id="0">
    <w:p w14:paraId="10E43817" w14:textId="77777777" w:rsidR="006E55F6" w:rsidRDefault="006E55F6" w:rsidP="00F724F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2B"/>
    <w:rsid w:val="00000046"/>
    <w:rsid w:val="0000119B"/>
    <w:rsid w:val="00001504"/>
    <w:rsid w:val="00003D6A"/>
    <w:rsid w:val="00011790"/>
    <w:rsid w:val="0001430A"/>
    <w:rsid w:val="00014606"/>
    <w:rsid w:val="00024714"/>
    <w:rsid w:val="000270A2"/>
    <w:rsid w:val="00030D52"/>
    <w:rsid w:val="00034EDE"/>
    <w:rsid w:val="00041F01"/>
    <w:rsid w:val="00043E09"/>
    <w:rsid w:val="00043FFC"/>
    <w:rsid w:val="000443BC"/>
    <w:rsid w:val="000445AB"/>
    <w:rsid w:val="00044CCF"/>
    <w:rsid w:val="00045C61"/>
    <w:rsid w:val="00046699"/>
    <w:rsid w:val="00050C66"/>
    <w:rsid w:val="00052767"/>
    <w:rsid w:val="00054739"/>
    <w:rsid w:val="000552C5"/>
    <w:rsid w:val="00056E0D"/>
    <w:rsid w:val="00062683"/>
    <w:rsid w:val="00067935"/>
    <w:rsid w:val="00072991"/>
    <w:rsid w:val="000732F1"/>
    <w:rsid w:val="0007508C"/>
    <w:rsid w:val="000777C5"/>
    <w:rsid w:val="00087BE7"/>
    <w:rsid w:val="00090DCA"/>
    <w:rsid w:val="00090EA2"/>
    <w:rsid w:val="00096ED0"/>
    <w:rsid w:val="000A3FF0"/>
    <w:rsid w:val="000B0B4A"/>
    <w:rsid w:val="000B3A93"/>
    <w:rsid w:val="000C0A4D"/>
    <w:rsid w:val="000C0A99"/>
    <w:rsid w:val="000C18AB"/>
    <w:rsid w:val="000D6DC5"/>
    <w:rsid w:val="000D7B36"/>
    <w:rsid w:val="000D7DDD"/>
    <w:rsid w:val="000E19E5"/>
    <w:rsid w:val="000E1B59"/>
    <w:rsid w:val="000E29B0"/>
    <w:rsid w:val="000E41E6"/>
    <w:rsid w:val="000E4C6C"/>
    <w:rsid w:val="000E6FA5"/>
    <w:rsid w:val="000F059F"/>
    <w:rsid w:val="000F26E5"/>
    <w:rsid w:val="000F29F5"/>
    <w:rsid w:val="000F3904"/>
    <w:rsid w:val="000F5CEF"/>
    <w:rsid w:val="00105A28"/>
    <w:rsid w:val="00110C11"/>
    <w:rsid w:val="0011410D"/>
    <w:rsid w:val="00114D31"/>
    <w:rsid w:val="001243E5"/>
    <w:rsid w:val="00124793"/>
    <w:rsid w:val="00124AB6"/>
    <w:rsid w:val="001266E4"/>
    <w:rsid w:val="001315CC"/>
    <w:rsid w:val="00133E21"/>
    <w:rsid w:val="001375BD"/>
    <w:rsid w:val="00143A3A"/>
    <w:rsid w:val="00143B8F"/>
    <w:rsid w:val="001456BD"/>
    <w:rsid w:val="00157FFB"/>
    <w:rsid w:val="00171A5C"/>
    <w:rsid w:val="001747D0"/>
    <w:rsid w:val="00174DE7"/>
    <w:rsid w:val="00177113"/>
    <w:rsid w:val="00184131"/>
    <w:rsid w:val="0018465D"/>
    <w:rsid w:val="001853EA"/>
    <w:rsid w:val="00187B09"/>
    <w:rsid w:val="00187CBF"/>
    <w:rsid w:val="0019149A"/>
    <w:rsid w:val="0019155F"/>
    <w:rsid w:val="00195790"/>
    <w:rsid w:val="001B73A4"/>
    <w:rsid w:val="001C1CCE"/>
    <w:rsid w:val="001D1AFC"/>
    <w:rsid w:val="001D673A"/>
    <w:rsid w:val="001F1C3C"/>
    <w:rsid w:val="001F34F4"/>
    <w:rsid w:val="001F57F0"/>
    <w:rsid w:val="001F627A"/>
    <w:rsid w:val="001F7E75"/>
    <w:rsid w:val="002040FA"/>
    <w:rsid w:val="0021192C"/>
    <w:rsid w:val="00216AB8"/>
    <w:rsid w:val="002172D8"/>
    <w:rsid w:val="00223498"/>
    <w:rsid w:val="00226E51"/>
    <w:rsid w:val="00245CEF"/>
    <w:rsid w:val="00250BFD"/>
    <w:rsid w:val="00251E56"/>
    <w:rsid w:val="00253BC6"/>
    <w:rsid w:val="0025766D"/>
    <w:rsid w:val="00260B39"/>
    <w:rsid w:val="002724F8"/>
    <w:rsid w:val="002A1C16"/>
    <w:rsid w:val="002A7B4F"/>
    <w:rsid w:val="002B10FF"/>
    <w:rsid w:val="002B13D9"/>
    <w:rsid w:val="002C286C"/>
    <w:rsid w:val="002C4524"/>
    <w:rsid w:val="002C49DE"/>
    <w:rsid w:val="002D226A"/>
    <w:rsid w:val="002E0A26"/>
    <w:rsid w:val="002E2617"/>
    <w:rsid w:val="002E79BA"/>
    <w:rsid w:val="002F0900"/>
    <w:rsid w:val="002F77BC"/>
    <w:rsid w:val="003028D6"/>
    <w:rsid w:val="00302F8E"/>
    <w:rsid w:val="003042F9"/>
    <w:rsid w:val="00305CC0"/>
    <w:rsid w:val="00307C16"/>
    <w:rsid w:val="00310098"/>
    <w:rsid w:val="003115FB"/>
    <w:rsid w:val="00312058"/>
    <w:rsid w:val="0031415C"/>
    <w:rsid w:val="00320FD3"/>
    <w:rsid w:val="00324645"/>
    <w:rsid w:val="0032657B"/>
    <w:rsid w:val="0033055B"/>
    <w:rsid w:val="003365D0"/>
    <w:rsid w:val="00337B14"/>
    <w:rsid w:val="003414F1"/>
    <w:rsid w:val="003442CE"/>
    <w:rsid w:val="00344DA0"/>
    <w:rsid w:val="003450B9"/>
    <w:rsid w:val="0035099E"/>
    <w:rsid w:val="00357DFF"/>
    <w:rsid w:val="00360E5B"/>
    <w:rsid w:val="00361C85"/>
    <w:rsid w:val="00363F50"/>
    <w:rsid w:val="003657F9"/>
    <w:rsid w:val="00370760"/>
    <w:rsid w:val="00370CBC"/>
    <w:rsid w:val="003861AC"/>
    <w:rsid w:val="00393168"/>
    <w:rsid w:val="003B011F"/>
    <w:rsid w:val="003B2656"/>
    <w:rsid w:val="003C0B79"/>
    <w:rsid w:val="003C12ED"/>
    <w:rsid w:val="003C58B8"/>
    <w:rsid w:val="003C6D50"/>
    <w:rsid w:val="003D669D"/>
    <w:rsid w:val="003D67AD"/>
    <w:rsid w:val="003E47E5"/>
    <w:rsid w:val="003E5010"/>
    <w:rsid w:val="003F1C08"/>
    <w:rsid w:val="003F3B47"/>
    <w:rsid w:val="003F5262"/>
    <w:rsid w:val="004007AE"/>
    <w:rsid w:val="00404408"/>
    <w:rsid w:val="004104F8"/>
    <w:rsid w:val="00414B0C"/>
    <w:rsid w:val="00417D5C"/>
    <w:rsid w:val="00417E6D"/>
    <w:rsid w:val="00423055"/>
    <w:rsid w:val="00432227"/>
    <w:rsid w:val="004411D4"/>
    <w:rsid w:val="0044220C"/>
    <w:rsid w:val="00446058"/>
    <w:rsid w:val="00447326"/>
    <w:rsid w:val="0045393B"/>
    <w:rsid w:val="00454379"/>
    <w:rsid w:val="00456198"/>
    <w:rsid w:val="0045624A"/>
    <w:rsid w:val="0045674F"/>
    <w:rsid w:val="00456B96"/>
    <w:rsid w:val="004579CC"/>
    <w:rsid w:val="00457DFC"/>
    <w:rsid w:val="00463B7C"/>
    <w:rsid w:val="004641E6"/>
    <w:rsid w:val="004753E7"/>
    <w:rsid w:val="004772E4"/>
    <w:rsid w:val="004801DB"/>
    <w:rsid w:val="00480B3B"/>
    <w:rsid w:val="004824FC"/>
    <w:rsid w:val="00491323"/>
    <w:rsid w:val="0049168A"/>
    <w:rsid w:val="004916AB"/>
    <w:rsid w:val="00497151"/>
    <w:rsid w:val="004A022F"/>
    <w:rsid w:val="004D121D"/>
    <w:rsid w:val="004D37EC"/>
    <w:rsid w:val="004D38B0"/>
    <w:rsid w:val="004D4047"/>
    <w:rsid w:val="004F1267"/>
    <w:rsid w:val="00505AA5"/>
    <w:rsid w:val="00511F9F"/>
    <w:rsid w:val="005147D9"/>
    <w:rsid w:val="005153D6"/>
    <w:rsid w:val="00516507"/>
    <w:rsid w:val="00516BD5"/>
    <w:rsid w:val="00535166"/>
    <w:rsid w:val="005358B9"/>
    <w:rsid w:val="0054294E"/>
    <w:rsid w:val="00544AB6"/>
    <w:rsid w:val="0054587B"/>
    <w:rsid w:val="005547FC"/>
    <w:rsid w:val="005622B0"/>
    <w:rsid w:val="0056558C"/>
    <w:rsid w:val="005704C9"/>
    <w:rsid w:val="00575F32"/>
    <w:rsid w:val="00576F5C"/>
    <w:rsid w:val="005842C3"/>
    <w:rsid w:val="0058717E"/>
    <w:rsid w:val="00587CB0"/>
    <w:rsid w:val="005907C9"/>
    <w:rsid w:val="00594074"/>
    <w:rsid w:val="00594408"/>
    <w:rsid w:val="005A091A"/>
    <w:rsid w:val="005A0F4A"/>
    <w:rsid w:val="005A2485"/>
    <w:rsid w:val="005A4A7A"/>
    <w:rsid w:val="005A55DE"/>
    <w:rsid w:val="005A65A8"/>
    <w:rsid w:val="005A6939"/>
    <w:rsid w:val="005B1A64"/>
    <w:rsid w:val="005B1BBA"/>
    <w:rsid w:val="005B20E8"/>
    <w:rsid w:val="005B2697"/>
    <w:rsid w:val="005B4AB3"/>
    <w:rsid w:val="005B603C"/>
    <w:rsid w:val="005B6DC0"/>
    <w:rsid w:val="005C3850"/>
    <w:rsid w:val="005C5FC8"/>
    <w:rsid w:val="005C7169"/>
    <w:rsid w:val="005D431B"/>
    <w:rsid w:val="005D69D9"/>
    <w:rsid w:val="005E00B0"/>
    <w:rsid w:val="005E00E0"/>
    <w:rsid w:val="005E0D3C"/>
    <w:rsid w:val="005E441B"/>
    <w:rsid w:val="005E6E86"/>
    <w:rsid w:val="005F2919"/>
    <w:rsid w:val="005F39CD"/>
    <w:rsid w:val="0060261A"/>
    <w:rsid w:val="0060511F"/>
    <w:rsid w:val="00606307"/>
    <w:rsid w:val="006133A6"/>
    <w:rsid w:val="00614729"/>
    <w:rsid w:val="00615D53"/>
    <w:rsid w:val="00616E26"/>
    <w:rsid w:val="006249AE"/>
    <w:rsid w:val="00625638"/>
    <w:rsid w:val="00630CE0"/>
    <w:rsid w:val="00631251"/>
    <w:rsid w:val="00632FC9"/>
    <w:rsid w:val="0063513F"/>
    <w:rsid w:val="0064195C"/>
    <w:rsid w:val="00642505"/>
    <w:rsid w:val="00642895"/>
    <w:rsid w:val="00647D59"/>
    <w:rsid w:val="00654FA8"/>
    <w:rsid w:val="006557ED"/>
    <w:rsid w:val="00663AC9"/>
    <w:rsid w:val="00663F33"/>
    <w:rsid w:val="00664A45"/>
    <w:rsid w:val="0066736B"/>
    <w:rsid w:val="00674DE5"/>
    <w:rsid w:val="00674E84"/>
    <w:rsid w:val="0068128B"/>
    <w:rsid w:val="006824C6"/>
    <w:rsid w:val="00684E46"/>
    <w:rsid w:val="00691282"/>
    <w:rsid w:val="006939D6"/>
    <w:rsid w:val="00696D7B"/>
    <w:rsid w:val="00696E86"/>
    <w:rsid w:val="006A4EE6"/>
    <w:rsid w:val="006B0CC1"/>
    <w:rsid w:val="006B42B8"/>
    <w:rsid w:val="006C05C0"/>
    <w:rsid w:val="006C0D89"/>
    <w:rsid w:val="006C6DAD"/>
    <w:rsid w:val="006D36E6"/>
    <w:rsid w:val="006D4044"/>
    <w:rsid w:val="006D49C1"/>
    <w:rsid w:val="006D5FD8"/>
    <w:rsid w:val="006D7FEC"/>
    <w:rsid w:val="006E55F6"/>
    <w:rsid w:val="006E7B97"/>
    <w:rsid w:val="006F3703"/>
    <w:rsid w:val="006F6F39"/>
    <w:rsid w:val="006F765E"/>
    <w:rsid w:val="00700C28"/>
    <w:rsid w:val="00706768"/>
    <w:rsid w:val="007268B3"/>
    <w:rsid w:val="00731C0C"/>
    <w:rsid w:val="007357F9"/>
    <w:rsid w:val="00740FC6"/>
    <w:rsid w:val="00744883"/>
    <w:rsid w:val="00745D0A"/>
    <w:rsid w:val="007513D3"/>
    <w:rsid w:val="00751FBB"/>
    <w:rsid w:val="00757EC7"/>
    <w:rsid w:val="007729B4"/>
    <w:rsid w:val="0078076D"/>
    <w:rsid w:val="00780E84"/>
    <w:rsid w:val="00782006"/>
    <w:rsid w:val="00793D28"/>
    <w:rsid w:val="007942D1"/>
    <w:rsid w:val="0079433E"/>
    <w:rsid w:val="00795CA3"/>
    <w:rsid w:val="007962CB"/>
    <w:rsid w:val="007B013F"/>
    <w:rsid w:val="007B30D6"/>
    <w:rsid w:val="007B34C7"/>
    <w:rsid w:val="007B61FB"/>
    <w:rsid w:val="007B6C6E"/>
    <w:rsid w:val="007C42C0"/>
    <w:rsid w:val="007C68D1"/>
    <w:rsid w:val="007D2924"/>
    <w:rsid w:val="007D2AFB"/>
    <w:rsid w:val="007D44EB"/>
    <w:rsid w:val="007E4274"/>
    <w:rsid w:val="007F1A84"/>
    <w:rsid w:val="007F5661"/>
    <w:rsid w:val="00806FBC"/>
    <w:rsid w:val="00811D33"/>
    <w:rsid w:val="0081539A"/>
    <w:rsid w:val="008215B7"/>
    <w:rsid w:val="00822062"/>
    <w:rsid w:val="00826544"/>
    <w:rsid w:val="008322A1"/>
    <w:rsid w:val="0083453D"/>
    <w:rsid w:val="00834683"/>
    <w:rsid w:val="008372A2"/>
    <w:rsid w:val="00843D16"/>
    <w:rsid w:val="0084460A"/>
    <w:rsid w:val="008474E2"/>
    <w:rsid w:val="00847DE6"/>
    <w:rsid w:val="00847F0B"/>
    <w:rsid w:val="008545F7"/>
    <w:rsid w:val="00857B35"/>
    <w:rsid w:val="008632E6"/>
    <w:rsid w:val="00874673"/>
    <w:rsid w:val="00880ACB"/>
    <w:rsid w:val="00885C4E"/>
    <w:rsid w:val="008916B8"/>
    <w:rsid w:val="008945D0"/>
    <w:rsid w:val="00894C34"/>
    <w:rsid w:val="008A1728"/>
    <w:rsid w:val="008A4083"/>
    <w:rsid w:val="008A6488"/>
    <w:rsid w:val="008A71C1"/>
    <w:rsid w:val="008B0031"/>
    <w:rsid w:val="008B093D"/>
    <w:rsid w:val="008B3C21"/>
    <w:rsid w:val="008B3DF0"/>
    <w:rsid w:val="008B7FB1"/>
    <w:rsid w:val="008C09C5"/>
    <w:rsid w:val="008C5C6D"/>
    <w:rsid w:val="008D1269"/>
    <w:rsid w:val="008E626F"/>
    <w:rsid w:val="008E6EE7"/>
    <w:rsid w:val="008F1A0D"/>
    <w:rsid w:val="008F5230"/>
    <w:rsid w:val="008F7B0D"/>
    <w:rsid w:val="008F7D19"/>
    <w:rsid w:val="008F7D8E"/>
    <w:rsid w:val="0090170A"/>
    <w:rsid w:val="00901938"/>
    <w:rsid w:val="009028C3"/>
    <w:rsid w:val="00911682"/>
    <w:rsid w:val="00912237"/>
    <w:rsid w:val="00913297"/>
    <w:rsid w:val="0091352D"/>
    <w:rsid w:val="009203F1"/>
    <w:rsid w:val="009224CB"/>
    <w:rsid w:val="00922788"/>
    <w:rsid w:val="0093218C"/>
    <w:rsid w:val="00933B65"/>
    <w:rsid w:val="009353B8"/>
    <w:rsid w:val="009362AA"/>
    <w:rsid w:val="00936C93"/>
    <w:rsid w:val="0094171D"/>
    <w:rsid w:val="009456FB"/>
    <w:rsid w:val="00945CC2"/>
    <w:rsid w:val="009476EC"/>
    <w:rsid w:val="00951F3D"/>
    <w:rsid w:val="00956212"/>
    <w:rsid w:val="00960863"/>
    <w:rsid w:val="009621E5"/>
    <w:rsid w:val="009637BF"/>
    <w:rsid w:val="00967418"/>
    <w:rsid w:val="009675F0"/>
    <w:rsid w:val="009700AA"/>
    <w:rsid w:val="00970F49"/>
    <w:rsid w:val="009827B7"/>
    <w:rsid w:val="009856E9"/>
    <w:rsid w:val="00993D7F"/>
    <w:rsid w:val="009A1C4A"/>
    <w:rsid w:val="009A4BBC"/>
    <w:rsid w:val="009A60A4"/>
    <w:rsid w:val="009B0162"/>
    <w:rsid w:val="009B55EE"/>
    <w:rsid w:val="009B6C8C"/>
    <w:rsid w:val="009C7396"/>
    <w:rsid w:val="009D18B0"/>
    <w:rsid w:val="009D411E"/>
    <w:rsid w:val="009D431F"/>
    <w:rsid w:val="009D497F"/>
    <w:rsid w:val="009D7992"/>
    <w:rsid w:val="009E3CBC"/>
    <w:rsid w:val="009F75CB"/>
    <w:rsid w:val="00A0233C"/>
    <w:rsid w:val="00A07B76"/>
    <w:rsid w:val="00A117C6"/>
    <w:rsid w:val="00A16C6A"/>
    <w:rsid w:val="00A258D1"/>
    <w:rsid w:val="00A27E06"/>
    <w:rsid w:val="00A31C5A"/>
    <w:rsid w:val="00A323CB"/>
    <w:rsid w:val="00A35673"/>
    <w:rsid w:val="00A47F35"/>
    <w:rsid w:val="00A513DA"/>
    <w:rsid w:val="00A6329B"/>
    <w:rsid w:val="00A71A06"/>
    <w:rsid w:val="00A83FF3"/>
    <w:rsid w:val="00A854AD"/>
    <w:rsid w:val="00A918A6"/>
    <w:rsid w:val="00A96CE1"/>
    <w:rsid w:val="00A97240"/>
    <w:rsid w:val="00AA15ED"/>
    <w:rsid w:val="00AA1E61"/>
    <w:rsid w:val="00AA22F9"/>
    <w:rsid w:val="00AA31DE"/>
    <w:rsid w:val="00AA4D7A"/>
    <w:rsid w:val="00AB15BC"/>
    <w:rsid w:val="00AB1B9E"/>
    <w:rsid w:val="00AB22A0"/>
    <w:rsid w:val="00AC5393"/>
    <w:rsid w:val="00AD251B"/>
    <w:rsid w:val="00AD2867"/>
    <w:rsid w:val="00AD5723"/>
    <w:rsid w:val="00AE1E86"/>
    <w:rsid w:val="00AE2797"/>
    <w:rsid w:val="00AE6027"/>
    <w:rsid w:val="00AF2495"/>
    <w:rsid w:val="00AF472C"/>
    <w:rsid w:val="00B02272"/>
    <w:rsid w:val="00B03DAE"/>
    <w:rsid w:val="00B07845"/>
    <w:rsid w:val="00B249F5"/>
    <w:rsid w:val="00B27858"/>
    <w:rsid w:val="00B31095"/>
    <w:rsid w:val="00B31103"/>
    <w:rsid w:val="00B40BCA"/>
    <w:rsid w:val="00B42818"/>
    <w:rsid w:val="00B42F42"/>
    <w:rsid w:val="00B479C6"/>
    <w:rsid w:val="00B614C7"/>
    <w:rsid w:val="00B6540A"/>
    <w:rsid w:val="00B71C7B"/>
    <w:rsid w:val="00B75420"/>
    <w:rsid w:val="00B75D55"/>
    <w:rsid w:val="00B77A0D"/>
    <w:rsid w:val="00B91224"/>
    <w:rsid w:val="00B9393D"/>
    <w:rsid w:val="00BA31F7"/>
    <w:rsid w:val="00BA44A5"/>
    <w:rsid w:val="00BA5765"/>
    <w:rsid w:val="00BB0483"/>
    <w:rsid w:val="00BB3D6C"/>
    <w:rsid w:val="00BB44CC"/>
    <w:rsid w:val="00BB7FDE"/>
    <w:rsid w:val="00BC38D3"/>
    <w:rsid w:val="00BC42D2"/>
    <w:rsid w:val="00BC7C2F"/>
    <w:rsid w:val="00BD3712"/>
    <w:rsid w:val="00BE6056"/>
    <w:rsid w:val="00BE6066"/>
    <w:rsid w:val="00BF463B"/>
    <w:rsid w:val="00BF5368"/>
    <w:rsid w:val="00BF59B9"/>
    <w:rsid w:val="00BF7A47"/>
    <w:rsid w:val="00C056E3"/>
    <w:rsid w:val="00C121EF"/>
    <w:rsid w:val="00C149C4"/>
    <w:rsid w:val="00C16BE0"/>
    <w:rsid w:val="00C17509"/>
    <w:rsid w:val="00C34E02"/>
    <w:rsid w:val="00C453D8"/>
    <w:rsid w:val="00C5215B"/>
    <w:rsid w:val="00C56968"/>
    <w:rsid w:val="00C56E7F"/>
    <w:rsid w:val="00C57B9E"/>
    <w:rsid w:val="00C739F8"/>
    <w:rsid w:val="00C74D77"/>
    <w:rsid w:val="00C75547"/>
    <w:rsid w:val="00C82CE9"/>
    <w:rsid w:val="00C915E9"/>
    <w:rsid w:val="00C92B15"/>
    <w:rsid w:val="00C953C6"/>
    <w:rsid w:val="00CA1B3C"/>
    <w:rsid w:val="00CC567D"/>
    <w:rsid w:val="00CD275F"/>
    <w:rsid w:val="00CD3522"/>
    <w:rsid w:val="00CD51FD"/>
    <w:rsid w:val="00CD662A"/>
    <w:rsid w:val="00CD6752"/>
    <w:rsid w:val="00CD77A7"/>
    <w:rsid w:val="00CE08DB"/>
    <w:rsid w:val="00CE4076"/>
    <w:rsid w:val="00CE490F"/>
    <w:rsid w:val="00CF5721"/>
    <w:rsid w:val="00CF7C2C"/>
    <w:rsid w:val="00D04497"/>
    <w:rsid w:val="00D046DC"/>
    <w:rsid w:val="00D05BA2"/>
    <w:rsid w:val="00D05CD7"/>
    <w:rsid w:val="00D163D1"/>
    <w:rsid w:val="00D2400D"/>
    <w:rsid w:val="00D25588"/>
    <w:rsid w:val="00D3139A"/>
    <w:rsid w:val="00D37CEA"/>
    <w:rsid w:val="00D444BE"/>
    <w:rsid w:val="00D47465"/>
    <w:rsid w:val="00D47BDB"/>
    <w:rsid w:val="00D530FE"/>
    <w:rsid w:val="00D652BA"/>
    <w:rsid w:val="00D65DE6"/>
    <w:rsid w:val="00D756A3"/>
    <w:rsid w:val="00D7653B"/>
    <w:rsid w:val="00D8331D"/>
    <w:rsid w:val="00D83E9A"/>
    <w:rsid w:val="00D84149"/>
    <w:rsid w:val="00D84F6E"/>
    <w:rsid w:val="00D94940"/>
    <w:rsid w:val="00D95B6B"/>
    <w:rsid w:val="00D9765C"/>
    <w:rsid w:val="00DA001B"/>
    <w:rsid w:val="00DA0C09"/>
    <w:rsid w:val="00DA718C"/>
    <w:rsid w:val="00DB4EFC"/>
    <w:rsid w:val="00DB550C"/>
    <w:rsid w:val="00DC3748"/>
    <w:rsid w:val="00DC3A6F"/>
    <w:rsid w:val="00DC423F"/>
    <w:rsid w:val="00DD478D"/>
    <w:rsid w:val="00DD63A4"/>
    <w:rsid w:val="00DD64E2"/>
    <w:rsid w:val="00DD7E5F"/>
    <w:rsid w:val="00DE0FE9"/>
    <w:rsid w:val="00DE7AEB"/>
    <w:rsid w:val="00DF5A7B"/>
    <w:rsid w:val="00E02C5C"/>
    <w:rsid w:val="00E03F9C"/>
    <w:rsid w:val="00E130D5"/>
    <w:rsid w:val="00E15042"/>
    <w:rsid w:val="00E17122"/>
    <w:rsid w:val="00E20AD9"/>
    <w:rsid w:val="00E2553B"/>
    <w:rsid w:val="00E331D7"/>
    <w:rsid w:val="00E37B5F"/>
    <w:rsid w:val="00E511C7"/>
    <w:rsid w:val="00E513E6"/>
    <w:rsid w:val="00E661C2"/>
    <w:rsid w:val="00E66F1B"/>
    <w:rsid w:val="00E70E55"/>
    <w:rsid w:val="00E7156C"/>
    <w:rsid w:val="00E75119"/>
    <w:rsid w:val="00E80EB3"/>
    <w:rsid w:val="00E82517"/>
    <w:rsid w:val="00E85A66"/>
    <w:rsid w:val="00E90D25"/>
    <w:rsid w:val="00E91E0E"/>
    <w:rsid w:val="00E91F78"/>
    <w:rsid w:val="00E92E60"/>
    <w:rsid w:val="00EA4521"/>
    <w:rsid w:val="00EA5D2B"/>
    <w:rsid w:val="00EB189F"/>
    <w:rsid w:val="00EB453E"/>
    <w:rsid w:val="00EB6179"/>
    <w:rsid w:val="00EB7071"/>
    <w:rsid w:val="00EC3159"/>
    <w:rsid w:val="00EC37E3"/>
    <w:rsid w:val="00ED22C6"/>
    <w:rsid w:val="00ED4A67"/>
    <w:rsid w:val="00ED6E12"/>
    <w:rsid w:val="00ED7F41"/>
    <w:rsid w:val="00EE2B98"/>
    <w:rsid w:val="00EF46BE"/>
    <w:rsid w:val="00F030EC"/>
    <w:rsid w:val="00F11C7D"/>
    <w:rsid w:val="00F135C7"/>
    <w:rsid w:val="00F15036"/>
    <w:rsid w:val="00F152BF"/>
    <w:rsid w:val="00F2592F"/>
    <w:rsid w:val="00F36E20"/>
    <w:rsid w:val="00F442A4"/>
    <w:rsid w:val="00F460C9"/>
    <w:rsid w:val="00F47575"/>
    <w:rsid w:val="00F47C27"/>
    <w:rsid w:val="00F47D5B"/>
    <w:rsid w:val="00F55F9F"/>
    <w:rsid w:val="00F6409B"/>
    <w:rsid w:val="00F6705C"/>
    <w:rsid w:val="00F70241"/>
    <w:rsid w:val="00F724F5"/>
    <w:rsid w:val="00F762AB"/>
    <w:rsid w:val="00F77E21"/>
    <w:rsid w:val="00F80713"/>
    <w:rsid w:val="00F901B2"/>
    <w:rsid w:val="00F960E3"/>
    <w:rsid w:val="00FA0250"/>
    <w:rsid w:val="00FA153D"/>
    <w:rsid w:val="00FA6495"/>
    <w:rsid w:val="00FB2282"/>
    <w:rsid w:val="00FD3BC1"/>
    <w:rsid w:val="00FD782D"/>
    <w:rsid w:val="00FE220D"/>
    <w:rsid w:val="00FE7C9C"/>
    <w:rsid w:val="00FE7F96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2B694"/>
  <w15:chartTrackingRefBased/>
  <w15:docId w15:val="{0D603633-2326-4A20-A285-65FC23CA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CE1"/>
    <w:pPr>
      <w:spacing w:before="120" w:after="120" w:line="240" w:lineRule="exac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0B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0B4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46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6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7508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24F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4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724F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4F5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32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227"/>
    <w:pPr>
      <w:spacing w:before="0" w:after="16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227"/>
    <w:rPr>
      <w:rFonts w:ascii="Arial" w:hAnsi="Arial"/>
      <w:sz w:val="20"/>
      <w:szCs w:val="20"/>
    </w:rPr>
  </w:style>
  <w:style w:type="paragraph" w:styleId="NoSpacing">
    <w:name w:val="No Spacing"/>
    <w:uiPriority w:val="1"/>
    <w:qFormat/>
    <w:rsid w:val="003C6D5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91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.govt.nz/our-work/diseases-and-conditions/communicable-disease-control-manual/syphilis-case-definition-onl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SC.STISyph@phfscience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SC.STISyph@phfscience.n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tewhatuora.govt.nz/for-health-professionals/clinical-guidance/communicable-disease-control-manual/syphilis-limited-chapter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i.guidelines.org.nz/infections/syphil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50F5C46F0F646A56F9C782895D1EA" ma:contentTypeVersion="20" ma:contentTypeDescription="Create a new document." ma:contentTypeScope="" ma:versionID="40b61e68f76ce18251abc2ad9e3dac7f">
  <xsd:schema xmlns:xsd="http://www.w3.org/2001/XMLSchema" xmlns:xs="http://www.w3.org/2001/XMLSchema" xmlns:p="http://schemas.microsoft.com/office/2006/metadata/properties" xmlns:ns1="http://schemas.microsoft.com/sharepoint/v3" xmlns:ns2="cee89eb4-7aa9-40d3-98e3-c42b3501a067" xmlns:ns3="2996fd0a-d65d-4fd5-a07e-7af4d89e5bfa" targetNamespace="http://schemas.microsoft.com/office/2006/metadata/properties" ma:root="true" ma:fieldsID="9a404b4a2ba14b5bb2a50722d087ee73" ns1:_="" ns2:_="" ns3:_="">
    <xsd:import namespace="http://schemas.microsoft.com/sharepoint/v3"/>
    <xsd:import namespace="cee89eb4-7aa9-40d3-98e3-c42b3501a067"/>
    <xsd:import namespace="2996fd0a-d65d-4fd5-a07e-7af4d89e5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89eb4-7aa9-40d3-98e3-c42b3501a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a112090-a297-435e-80bc-16cebda4d6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6fd0a-d65d-4fd5-a07e-7af4d89e5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de61f53-e84a-4252-9188-84fc0e0e4c00}" ma:internalName="TaxCatchAll" ma:showField="CatchAllData" ma:web="2996fd0a-d65d-4fd5-a07e-7af4d89e5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89eb4-7aa9-40d3-98e3-c42b3501a067">
      <Terms xmlns="http://schemas.microsoft.com/office/infopath/2007/PartnerControls"/>
    </lcf76f155ced4ddcb4097134ff3c332f>
    <SharedWithUsers xmlns="2996fd0a-d65d-4fd5-a07e-7af4d89e5bfa">
      <UserInfo>
        <DisplayName>Samantha Stubbs</DisplayName>
        <AccountId>1508</AccountId>
        <AccountType/>
      </UserInfo>
    </SharedWithUsers>
    <_ip_UnifiedCompliancePolicyUIAction xmlns="http://schemas.microsoft.com/sharepoint/v3" xsi:nil="true"/>
    <TaxCatchAll xmlns="2996fd0a-d65d-4fd5-a07e-7af4d89e5bf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6F3369-F66C-4619-8CCB-E21164F87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15FA5-A691-44F2-9451-63A074CD4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e89eb4-7aa9-40d3-98e3-c42b3501a067"/>
    <ds:schemaRef ds:uri="2996fd0a-d65d-4fd5-a07e-7af4d89e5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1A33F-5E34-45F6-AA53-D6374E6F47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02CDE2-1AF4-41F3-9DDD-9F8DB9FE9128}">
  <ds:schemaRefs>
    <ds:schemaRef ds:uri="cee89eb4-7aa9-40d3-98e3-c42b3501a067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996fd0a-d65d-4fd5-a07e-7af4d89e5bfa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6200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Environmental Science and Research Ltd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Waite</dc:creator>
  <cp:keywords/>
  <dc:description/>
  <cp:lastModifiedBy>Karen Naylor</cp:lastModifiedBy>
  <cp:revision>2</cp:revision>
  <cp:lastPrinted>2018-10-25T04:37:00Z</cp:lastPrinted>
  <dcterms:created xsi:type="dcterms:W3CDTF">2025-08-13T01:39:00Z</dcterms:created>
  <dcterms:modified xsi:type="dcterms:W3CDTF">2025-08-13T01:39:00Z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0x01010059950F5C46F0F646A56F9C782895D1EA</vt:lpwstr>
  </property>
  <property fmtid="{D5CDD505-2E9C-101B-9397-08002B2CF9AE}" pid="3" name="MediaServiceImageTags">
    <vt:lpwstr/>
  </property>
</Properties>
</file>